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D450" w14:textId="44D3C093" w:rsidR="006E21FD" w:rsidRDefault="006E21FD">
      <w:pPr>
        <w:pStyle w:val="BodyText"/>
        <w:rPr>
          <w:sz w:val="20"/>
        </w:rPr>
      </w:pPr>
    </w:p>
    <w:p w14:paraId="24AFB1D8" w14:textId="251EEFDB" w:rsidR="006E21FD" w:rsidRDefault="006E21FD">
      <w:pPr>
        <w:pStyle w:val="BodyText"/>
        <w:rPr>
          <w:sz w:val="20"/>
        </w:rPr>
      </w:pPr>
    </w:p>
    <w:p w14:paraId="03466877" w14:textId="23DDB037" w:rsidR="006E21FD" w:rsidRDefault="00000000">
      <w:pPr>
        <w:spacing w:before="86"/>
        <w:ind w:left="140"/>
        <w:rPr>
          <w:sz w:val="24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182D85EA" wp14:editId="25772299">
            <wp:simplePos x="0" y="0"/>
            <wp:positionH relativeFrom="page">
              <wp:posOffset>5985509</wp:posOffset>
            </wp:positionH>
            <wp:positionV relativeFrom="paragraph">
              <wp:posOffset>-5111</wp:posOffset>
            </wp:positionV>
            <wp:extent cx="1292224" cy="14166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24" cy="141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Hament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Panwar</w:t>
      </w:r>
      <w:r>
        <w:rPr>
          <w:b/>
          <w:spacing w:val="-1"/>
          <w:sz w:val="32"/>
        </w:rPr>
        <w:t xml:space="preserve"> </w:t>
      </w:r>
      <w:r>
        <w:rPr>
          <w:sz w:val="24"/>
        </w:rPr>
        <w:t>(Ph.D.)</w:t>
      </w:r>
    </w:p>
    <w:p w14:paraId="3F224B29" w14:textId="77777777" w:rsidR="006E21FD" w:rsidRDefault="00000000">
      <w:pPr>
        <w:spacing w:before="158"/>
        <w:ind w:left="140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Chemistry</w:t>
      </w:r>
    </w:p>
    <w:p w14:paraId="21AA4B00" w14:textId="77777777" w:rsidR="006E21FD" w:rsidRDefault="00000000">
      <w:pPr>
        <w:spacing w:before="138"/>
        <w:ind w:left="140"/>
      </w:pPr>
      <w:r>
        <w:t>H.V.M.</w:t>
      </w:r>
      <w:r>
        <w:rPr>
          <w:spacing w:val="-2"/>
        </w:rPr>
        <w:t xml:space="preserve"> </w:t>
      </w:r>
      <w:r>
        <w:t>(P.G.)</w:t>
      </w:r>
      <w:r>
        <w:rPr>
          <w:spacing w:val="-2"/>
        </w:rPr>
        <w:t xml:space="preserve"> </w:t>
      </w:r>
      <w:r>
        <w:t>College,</w:t>
      </w:r>
      <w:r>
        <w:rPr>
          <w:spacing w:val="-2"/>
        </w:rPr>
        <w:t xml:space="preserve"> </w:t>
      </w:r>
      <w:r>
        <w:t>Raisi</w:t>
      </w:r>
    </w:p>
    <w:p w14:paraId="1D0C0715" w14:textId="77777777" w:rsidR="006E21FD" w:rsidRDefault="00000000">
      <w:pPr>
        <w:spacing w:before="138"/>
        <w:ind w:left="140"/>
      </w:pPr>
      <w:r>
        <w:rPr>
          <w:b/>
        </w:rPr>
        <w:t>Email</w:t>
      </w:r>
      <w:r>
        <w:rPr>
          <w:b/>
          <w:spacing w:val="-1"/>
        </w:rPr>
        <w:t xml:space="preserve"> </w:t>
      </w:r>
      <w:r>
        <w:rPr>
          <w:b/>
        </w:rPr>
        <w:t>ID:</w:t>
      </w:r>
      <w:r>
        <w:rPr>
          <w:b/>
          <w:spacing w:val="-4"/>
        </w:rPr>
        <w:t xml:space="preserve"> </w:t>
      </w:r>
      <w:hyperlink r:id="rId6">
        <w:r w:rsidR="006E21FD">
          <w:rPr>
            <w:color w:val="0462C1"/>
            <w:u w:val="single" w:color="0462C1"/>
          </w:rPr>
          <w:t>drhp.hvm@gmail.com</w:t>
        </w:r>
      </w:hyperlink>
    </w:p>
    <w:p w14:paraId="7178806D" w14:textId="77777777" w:rsidR="006E21FD" w:rsidRDefault="006E21FD">
      <w:pPr>
        <w:pStyle w:val="BodyText"/>
        <w:rPr>
          <w:sz w:val="20"/>
        </w:rPr>
      </w:pPr>
    </w:p>
    <w:p w14:paraId="36E3C099" w14:textId="6A7CE487" w:rsidR="006E21FD" w:rsidRDefault="00DA0A55" w:rsidP="00463DF4">
      <w:pPr>
        <w:pStyle w:val="BodyText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6771116" wp14:editId="2E5ABFCD">
                <wp:simplePos x="0" y="0"/>
                <wp:positionH relativeFrom="page">
                  <wp:posOffset>896620</wp:posOffset>
                </wp:positionH>
                <wp:positionV relativeFrom="paragraph">
                  <wp:posOffset>189865</wp:posOffset>
                </wp:positionV>
                <wp:extent cx="5981065" cy="1695450"/>
                <wp:effectExtent l="0" t="0" r="0" b="0"/>
                <wp:wrapTopAndBottom/>
                <wp:docPr id="90142493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695450"/>
                          <a:chOff x="1412" y="299"/>
                          <a:chExt cx="9419" cy="2670"/>
                        </a:xfrm>
                      </wpg:grpSpPr>
                      <wps:wsp>
                        <wps:cNvPr id="181105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11" y="951"/>
                            <a:ext cx="9419" cy="659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88388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40" y="951"/>
                            <a:ext cx="8867" cy="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789341" name="AutoShape 9"/>
                        <wps:cNvSpPr>
                          <a:spLocks/>
                        </wps:cNvSpPr>
                        <wps:spPr bwMode="auto">
                          <a:xfrm>
                            <a:off x="1411" y="1609"/>
                            <a:ext cx="9419" cy="1359"/>
                          </a:xfrm>
                          <a:custGeom>
                            <a:avLst/>
                            <a:gdLst>
                              <a:gd name="T0" fmla="+- 0 10831 1412"/>
                              <a:gd name="T1" fmla="*/ T0 w 9419"/>
                              <a:gd name="T2" fmla="+- 0 2054 1610"/>
                              <a:gd name="T3" fmla="*/ 2054 h 1359"/>
                              <a:gd name="T4" fmla="+- 0 1412 1412"/>
                              <a:gd name="T5" fmla="*/ T4 w 9419"/>
                              <a:gd name="T6" fmla="+- 0 2054 1610"/>
                              <a:gd name="T7" fmla="*/ 2054 h 1359"/>
                              <a:gd name="T8" fmla="+- 0 1412 1412"/>
                              <a:gd name="T9" fmla="*/ T8 w 9419"/>
                              <a:gd name="T10" fmla="+- 0 2498 1610"/>
                              <a:gd name="T11" fmla="*/ 2498 h 1359"/>
                              <a:gd name="T12" fmla="+- 0 1412 1412"/>
                              <a:gd name="T13" fmla="*/ T12 w 9419"/>
                              <a:gd name="T14" fmla="+- 0 2968 1610"/>
                              <a:gd name="T15" fmla="*/ 2968 h 1359"/>
                              <a:gd name="T16" fmla="+- 0 10831 1412"/>
                              <a:gd name="T17" fmla="*/ T16 w 9419"/>
                              <a:gd name="T18" fmla="+- 0 2968 1610"/>
                              <a:gd name="T19" fmla="*/ 2968 h 1359"/>
                              <a:gd name="T20" fmla="+- 0 10831 1412"/>
                              <a:gd name="T21" fmla="*/ T20 w 9419"/>
                              <a:gd name="T22" fmla="+- 0 2498 1610"/>
                              <a:gd name="T23" fmla="*/ 2498 h 1359"/>
                              <a:gd name="T24" fmla="+- 0 10831 1412"/>
                              <a:gd name="T25" fmla="*/ T24 w 9419"/>
                              <a:gd name="T26" fmla="+- 0 2054 1610"/>
                              <a:gd name="T27" fmla="*/ 2054 h 1359"/>
                              <a:gd name="T28" fmla="+- 0 10831 1412"/>
                              <a:gd name="T29" fmla="*/ T28 w 9419"/>
                              <a:gd name="T30" fmla="+- 0 1610 1610"/>
                              <a:gd name="T31" fmla="*/ 1610 h 1359"/>
                              <a:gd name="T32" fmla="+- 0 1412 1412"/>
                              <a:gd name="T33" fmla="*/ T32 w 9419"/>
                              <a:gd name="T34" fmla="+- 0 1610 1610"/>
                              <a:gd name="T35" fmla="*/ 1610 h 1359"/>
                              <a:gd name="T36" fmla="+- 0 1412 1412"/>
                              <a:gd name="T37" fmla="*/ T36 w 9419"/>
                              <a:gd name="T38" fmla="+- 0 2054 1610"/>
                              <a:gd name="T39" fmla="*/ 2054 h 1359"/>
                              <a:gd name="T40" fmla="+- 0 10831 1412"/>
                              <a:gd name="T41" fmla="*/ T40 w 9419"/>
                              <a:gd name="T42" fmla="+- 0 2054 1610"/>
                              <a:gd name="T43" fmla="*/ 2054 h 1359"/>
                              <a:gd name="T44" fmla="+- 0 10831 1412"/>
                              <a:gd name="T45" fmla="*/ T44 w 9419"/>
                              <a:gd name="T46" fmla="+- 0 1610 1610"/>
                              <a:gd name="T47" fmla="*/ 1610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419" h="1359">
                                <a:moveTo>
                                  <a:pt x="9419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888"/>
                                </a:lnTo>
                                <a:lnTo>
                                  <a:pt x="0" y="1358"/>
                                </a:lnTo>
                                <a:lnTo>
                                  <a:pt x="9419" y="1358"/>
                                </a:lnTo>
                                <a:lnTo>
                                  <a:pt x="9419" y="888"/>
                                </a:lnTo>
                                <a:lnTo>
                                  <a:pt x="9419" y="444"/>
                                </a:lnTo>
                                <a:close/>
                                <a:moveTo>
                                  <a:pt x="9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"/>
                                </a:lnTo>
                                <a:lnTo>
                                  <a:pt x="9419" y="444"/>
                                </a:lnTo>
                                <a:lnTo>
                                  <a:pt x="9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3522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509"/>
                            <a:ext cx="151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C0899" w14:textId="77777777" w:rsidR="006E21FD" w:rsidRDefault="00000000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04560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961"/>
                            <a:ext cx="888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8ED0E" w14:textId="77777777" w:rsidR="006E21FD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b/>
                                </w:rPr>
                                <w:t>Google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Scholar: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6FC0"/>
                                </w:rPr>
                                <w:t>https://scholar.google.com/citations?hl=en&amp;user=FI3e4dAAAAAJ#d=gs_hdr_drw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860435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298"/>
                            <a:ext cx="7867" cy="653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A8354" w14:textId="77777777" w:rsidR="006E21FD" w:rsidRDefault="00000000" w:rsidP="00463DF4">
                              <w:pPr>
                                <w:spacing w:before="1"/>
                                <w:ind w:left="28"/>
                              </w:pPr>
                              <w:r>
                                <w:rPr>
                                  <w:b/>
                                </w:rPr>
                                <w:t>Orchid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Id: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6FC0"/>
                                </w:rPr>
                                <w:t>tps://orcid.org/0000-0002-5300-414X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71116" id="Group 5" o:spid="_x0000_s1026" style="position:absolute;margin-left:70.6pt;margin-top:14.95pt;width:470.95pt;height:133.5pt;z-index:-15728640;mso-wrap-distance-left:0;mso-wrap-distance-right:0;mso-position-horizontal-relative:page" coordorigin="1412,299" coordsize="9419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">
                <v:rect id="Rectangle 11" o:spid="_x0000_s1027" style="position:absolute;left:1411;top:951;width:9419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" fillcolor="#fcfcfc" stroked="f"/>
                <v:rect id="Rectangle 10" o:spid="_x0000_s1028" style="position:absolute;left:1440;top:951;width:8867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" stroked="f"/>
                <v:shape id="AutoShape 9" o:spid="_x0000_s1029" style="position:absolute;left:1411;top:1609;width:9419;height:1359;visibility:visible;mso-wrap-style:square;v-text-anchor:top" coordsize="9419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" path="m9419,444l,444,,888r,470l9419,1358r,-470l9419,444xm9419,l,,,444r9419,l9419,xe" fillcolor="#fcfcfc" stroked="f">
                  <v:path arrowok="t" o:connecttype="custom" o:connectlocs="9419,2054;0,2054;0,2498;0,2968;9419,2968;9419,2498;9419,2054;9419,1610;0,1610;0,2054;9419,2054;9419,1610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1440;top:2509;width:151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" filled="f" stroked="f">
                  <v:textbox inset="0,0,0,0">
                    <w:txbxContent>
                      <w:p w14:paraId="343C0899" w14:textId="77777777" w:rsidR="006E21FD" w:rsidRDefault="00000000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SUMMARY</w:t>
                        </w:r>
                      </w:p>
                    </w:txbxContent>
                  </v:textbox>
                </v:shape>
                <v:shape id="Text Box 7" o:spid="_x0000_s1031" type="#_x0000_t202" style="position:absolute;left:1440;top:961;width:8886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" filled="f" stroked="f">
                  <v:textbox inset="0,0,0,0">
                    <w:txbxContent>
                      <w:p w14:paraId="1448ED0E" w14:textId="77777777" w:rsidR="006E21FD" w:rsidRDefault="00000000">
                        <w:pPr>
                          <w:spacing w:line="244" w:lineRule="exact"/>
                        </w:pPr>
                        <w:r>
                          <w:rPr>
                            <w:b/>
                          </w:rPr>
                          <w:t>Google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Scholar: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6FC0"/>
                          </w:rPr>
                          <w:t>https://scholar.google.com/citations?hl=en&amp;user=FI3e4dAAAAAJ#d=gs_hdr_drw</w:t>
                        </w:r>
                      </w:p>
                    </w:txbxContent>
                  </v:textbox>
                </v:shape>
                <v:shape id="Text Box 6" o:spid="_x0000_s1032" type="#_x0000_t202" style="position:absolute;left:1411;top:298;width:7867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" fillcolor="#fcfcfc" stroked="f">
                  <v:textbox inset="0,0,0,0">
                    <w:txbxContent>
                      <w:p w14:paraId="3ABA8354" w14:textId="77777777" w:rsidR="006E21FD" w:rsidRDefault="00000000" w:rsidP="00463DF4">
                        <w:pPr>
                          <w:spacing w:before="1"/>
                          <w:ind w:left="28"/>
                        </w:pPr>
                        <w:r>
                          <w:rPr>
                            <w:b/>
                          </w:rPr>
                          <w:t>Orchid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Id: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6FC0"/>
                          </w:rPr>
                          <w:t>tps://orcid.org/0000-0002-5300-414X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606FBE" w14:textId="77777777" w:rsidR="006E21FD" w:rsidRDefault="006E21FD">
      <w:pPr>
        <w:pStyle w:val="BodyText"/>
        <w:spacing w:before="6"/>
        <w:rPr>
          <w:sz w:val="12"/>
        </w:rPr>
      </w:pPr>
    </w:p>
    <w:p w14:paraId="40ABB4C6" w14:textId="4B4C8F16" w:rsidR="006E21FD" w:rsidRDefault="00000000">
      <w:pPr>
        <w:pStyle w:val="BodyText"/>
        <w:spacing w:before="90" w:line="470" w:lineRule="auto"/>
        <w:ind w:left="140" w:right="780"/>
        <w:jc w:val="both"/>
      </w:pPr>
      <w:r>
        <w:t>Dr.</w:t>
      </w:r>
      <w:r>
        <w:rPr>
          <w:spacing w:val="-9"/>
        </w:rPr>
        <w:t xml:space="preserve"> </w:t>
      </w:r>
      <w:r>
        <w:t>Hament</w:t>
      </w:r>
      <w:r>
        <w:rPr>
          <w:spacing w:val="-9"/>
        </w:rPr>
        <w:t xml:space="preserve"> </w:t>
      </w:r>
      <w:r>
        <w:t>Panwar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Chemistry,</w:t>
      </w:r>
      <w:r>
        <w:rPr>
          <w:spacing w:val="-9"/>
        </w:rPr>
        <w:t xml:space="preserve"> </w:t>
      </w:r>
      <w:r>
        <w:t>since</w:t>
      </w:r>
      <w:r>
        <w:rPr>
          <w:spacing w:val="-10"/>
        </w:rPr>
        <w:t xml:space="preserve"> </w:t>
      </w:r>
      <w:r>
        <w:t>January</w:t>
      </w:r>
      <w:r>
        <w:rPr>
          <w:spacing w:val="-7"/>
        </w:rPr>
        <w:t xml:space="preserve"> </w:t>
      </w:r>
      <w:r>
        <w:t>2020.</w:t>
      </w:r>
      <w:r>
        <w:rPr>
          <w:spacing w:val="-57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Panwar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Ph.D.</w:t>
      </w:r>
      <w:r>
        <w:rPr>
          <w:spacing w:val="-8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Organic</w:t>
      </w:r>
      <w:r>
        <w:rPr>
          <w:spacing w:val="-7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Dept.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Pharmacology,</w:t>
      </w:r>
    </w:p>
    <w:p w14:paraId="1642E739" w14:textId="576EED40" w:rsidR="006E21FD" w:rsidRDefault="00000000">
      <w:pPr>
        <w:pStyle w:val="BodyText"/>
        <w:spacing w:line="470" w:lineRule="auto"/>
        <w:ind w:left="140" w:right="775"/>
        <w:jc w:val="both"/>
      </w:pPr>
      <w:r>
        <w:t xml:space="preserve">L.L.R.M. Medical College, C. C. S. University, Meerut, U.P., India, in 2006. </w:t>
      </w:r>
      <w:r w:rsidR="00463DF4">
        <w:t>He</w:t>
      </w:r>
      <w:r>
        <w:t xml:space="preserve"> </w:t>
      </w:r>
      <w:r w:rsidR="00463DF4">
        <w:t>is</w:t>
      </w:r>
      <w:r>
        <w:rPr>
          <w:spacing w:val="1"/>
        </w:rPr>
        <w:t xml:space="preserve"> </w:t>
      </w:r>
      <w:r>
        <w:t>specialized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development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heterocyclic</w:t>
      </w:r>
      <w:r>
        <w:rPr>
          <w:spacing w:val="-14"/>
        </w:rPr>
        <w:t xml:space="preserve"> </w:t>
      </w:r>
      <w:r>
        <w:t>moieties,</w:t>
      </w:r>
      <w:r>
        <w:rPr>
          <w:spacing w:val="-13"/>
        </w:rPr>
        <w:t xml:space="preserve"> </w:t>
      </w:r>
      <w:r>
        <w:t>building</w:t>
      </w:r>
      <w:r>
        <w:rPr>
          <w:spacing w:val="-13"/>
        </w:rPr>
        <w:t xml:space="preserve"> </w:t>
      </w:r>
      <w:r>
        <w:t>organic</w:t>
      </w:r>
      <w:r>
        <w:rPr>
          <w:spacing w:val="-12"/>
        </w:rPr>
        <w:t xml:space="preserve"> </w:t>
      </w:r>
      <w:r>
        <w:t>intermediates</w:t>
      </w:r>
      <w:r>
        <w:rPr>
          <w:spacing w:val="-10"/>
        </w:rPr>
        <w:t xml:space="preserve"> </w:t>
      </w:r>
      <w:r>
        <w:t>possessing</w:t>
      </w:r>
      <w:r>
        <w:rPr>
          <w:spacing w:val="-58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medicinal</w:t>
      </w:r>
      <w:r>
        <w:rPr>
          <w:spacing w:val="-6"/>
        </w:rPr>
        <w:t xml:space="preserve"> </w:t>
      </w:r>
      <w:r>
        <w:t>properties.</w:t>
      </w:r>
      <w:r>
        <w:rPr>
          <w:spacing w:val="-6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leading</w:t>
      </w:r>
      <w:r>
        <w:rPr>
          <w:spacing w:val="-6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journals,</w:t>
      </w:r>
      <w:r>
        <w:rPr>
          <w:spacing w:val="-57"/>
        </w:rPr>
        <w:t xml:space="preserve"> </w:t>
      </w:r>
      <w:r>
        <w:t>10 books for college students, in addition to presenting 11 nationals as well as international</w:t>
      </w:r>
      <w:r>
        <w:rPr>
          <w:spacing w:val="1"/>
        </w:rPr>
        <w:t xml:space="preserve"> </w:t>
      </w:r>
      <w:r>
        <w:t>conferences. Prior to his faculty appointment at H.V.M. college, he has served as executive</w:t>
      </w:r>
      <w:r>
        <w:rPr>
          <w:spacing w:val="1"/>
        </w:rPr>
        <w:t xml:space="preserve"> </w:t>
      </w:r>
      <w:r>
        <w:rPr>
          <w:spacing w:val="-1"/>
        </w:rPr>
        <w:t>scientist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D.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Zydus</w:t>
      </w:r>
      <w:r>
        <w:rPr>
          <w:spacing w:val="-15"/>
        </w:rPr>
        <w:t xml:space="preserve"> </w:t>
      </w:r>
      <w:r>
        <w:t>Cadilla,</w:t>
      </w:r>
      <w:r>
        <w:rPr>
          <w:spacing w:val="-15"/>
        </w:rPr>
        <w:t xml:space="preserve"> </w:t>
      </w:r>
      <w:r>
        <w:t>Gujarat</w:t>
      </w:r>
      <w:r>
        <w:rPr>
          <w:spacing w:val="-13"/>
        </w:rPr>
        <w:t xml:space="preserve"> </w:t>
      </w:r>
      <w:r>
        <w:t>where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2008,</w:t>
      </w:r>
      <w:r>
        <w:rPr>
          <w:spacing w:val="-13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awarded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Best</w:t>
      </w:r>
      <w:r>
        <w:rPr>
          <w:spacing w:val="-14"/>
        </w:rPr>
        <w:t xml:space="preserve"> </w:t>
      </w:r>
      <w:r>
        <w:t>Employee</w:t>
      </w:r>
      <w:r>
        <w:rPr>
          <w:spacing w:val="-5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year.</w:t>
      </w:r>
      <w:r>
        <w:rPr>
          <w:spacing w:val="-11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worked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lecturer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PGT,</w:t>
      </w:r>
      <w:r>
        <w:rPr>
          <w:spacing w:val="-11"/>
        </w:rPr>
        <w:t xml:space="preserve"> </w:t>
      </w:r>
      <w:r>
        <w:t>degree</w:t>
      </w:r>
      <w:r>
        <w:rPr>
          <w:spacing w:val="-12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Akash</w:t>
      </w:r>
      <w:r>
        <w:rPr>
          <w:spacing w:val="-8"/>
        </w:rPr>
        <w:t xml:space="preserve"> </w:t>
      </w:r>
      <w:r>
        <w:t>Institute</w:t>
      </w:r>
      <w:r>
        <w:rPr>
          <w:spacing w:val="-11"/>
        </w:rPr>
        <w:t xml:space="preserve"> </w:t>
      </w:r>
      <w:r>
        <w:t>also.</w:t>
      </w:r>
      <w:r>
        <w:rPr>
          <w:spacing w:val="-12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supervised</w:t>
      </w:r>
      <w:r>
        <w:rPr>
          <w:spacing w:val="-58"/>
        </w:rPr>
        <w:t xml:space="preserve"> </w:t>
      </w:r>
      <w:r>
        <w:t>one Ph.D. and two PG students. Apart from this he is an associate editor of cloud publications,</w:t>
      </w:r>
      <w:r>
        <w:rPr>
          <w:spacing w:val="1"/>
        </w:rPr>
        <w:t xml:space="preserve"> </w:t>
      </w:r>
      <w:r>
        <w:rPr>
          <w:spacing w:val="-1"/>
        </w:rPr>
        <w:t>ambassador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Bentham</w:t>
      </w:r>
      <w:r>
        <w:rPr>
          <w:spacing w:val="-12"/>
        </w:rPr>
        <w:t xml:space="preserve"> </w:t>
      </w:r>
      <w:r>
        <w:t>publications,</w:t>
      </w:r>
      <w:r>
        <w:rPr>
          <w:spacing w:val="-15"/>
        </w:rPr>
        <w:t xml:space="preserve"> </w:t>
      </w:r>
      <w:r>
        <w:t>reviewer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many</w:t>
      </w:r>
      <w:r>
        <w:rPr>
          <w:spacing w:val="-15"/>
        </w:rPr>
        <w:t xml:space="preserve"> </w:t>
      </w:r>
      <w:r>
        <w:t>reputed</w:t>
      </w:r>
      <w:r>
        <w:rPr>
          <w:spacing w:val="-15"/>
        </w:rPr>
        <w:t xml:space="preserve"> </w:t>
      </w:r>
      <w:r>
        <w:t>international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national</w:t>
      </w:r>
      <w:r>
        <w:rPr>
          <w:spacing w:val="-14"/>
        </w:rPr>
        <w:t xml:space="preserve"> </w:t>
      </w:r>
      <w:r>
        <w:t>research</w:t>
      </w:r>
      <w:r>
        <w:rPr>
          <w:spacing w:val="-57"/>
        </w:rPr>
        <w:t xml:space="preserve"> </w:t>
      </w:r>
      <w:r>
        <w:t>journals. He is member of many chemical societies also. His command on the chemistry can be</w:t>
      </w:r>
      <w:r>
        <w:rPr>
          <w:spacing w:val="1"/>
        </w:rPr>
        <w:t xml:space="preserve"> </w:t>
      </w:r>
      <w:r>
        <w:t>visualized online also. He has solved the problems of thousands of students of the country and</w:t>
      </w:r>
      <w:r>
        <w:rPr>
          <w:spacing w:val="1"/>
        </w:rPr>
        <w:t xml:space="preserve"> </w:t>
      </w:r>
      <w:r>
        <w:t>abroad</w:t>
      </w:r>
      <w:r>
        <w:rPr>
          <w:spacing w:val="10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help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educational</w:t>
      </w:r>
      <w:r>
        <w:rPr>
          <w:spacing w:val="12"/>
        </w:rPr>
        <w:t xml:space="preserve"> </w:t>
      </w:r>
      <w:r>
        <w:t>YouTube</w:t>
      </w:r>
      <w:r>
        <w:rPr>
          <w:spacing w:val="11"/>
        </w:rPr>
        <w:t xml:space="preserve"> </w:t>
      </w:r>
      <w:r>
        <w:t>channel</w:t>
      </w:r>
      <w:r>
        <w:rPr>
          <w:spacing w:val="16"/>
        </w:rPr>
        <w:t xml:space="preserve"> </w:t>
      </w:r>
      <w:r>
        <w:t>where</w:t>
      </w:r>
      <w:r>
        <w:rPr>
          <w:spacing w:val="9"/>
        </w:rPr>
        <w:t xml:space="preserve"> </w:t>
      </w:r>
      <w:r>
        <w:t>he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serving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students</w:t>
      </w:r>
    </w:p>
    <w:p w14:paraId="1FAD40A3" w14:textId="77777777" w:rsidR="006E21FD" w:rsidRDefault="006E21FD">
      <w:pPr>
        <w:spacing w:line="470" w:lineRule="auto"/>
        <w:jc w:val="both"/>
        <w:sectPr w:rsidR="006E21FD" w:rsidSect="00731E57">
          <w:type w:val="continuous"/>
          <w:pgSz w:w="12240" w:h="15840"/>
          <w:pgMar w:top="1500" w:right="660" w:bottom="280" w:left="1300" w:header="720" w:footer="720" w:gutter="0"/>
          <w:cols w:space="720"/>
        </w:sectPr>
      </w:pPr>
    </w:p>
    <w:p w14:paraId="54957944" w14:textId="1EBF1F4B" w:rsidR="006E21FD" w:rsidRDefault="00DA0A55">
      <w:pPr>
        <w:pStyle w:val="BodyText"/>
        <w:spacing w:before="63" w:line="470" w:lineRule="auto"/>
        <w:ind w:left="140" w:right="776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00D75A1A" wp14:editId="77B2BB0F">
                <wp:simplePos x="0" y="0"/>
                <wp:positionH relativeFrom="page">
                  <wp:posOffset>896620</wp:posOffset>
                </wp:positionH>
                <wp:positionV relativeFrom="paragraph">
                  <wp:posOffset>1587500</wp:posOffset>
                </wp:positionV>
                <wp:extent cx="5981065" cy="596265"/>
                <wp:effectExtent l="0" t="0" r="0" b="0"/>
                <wp:wrapNone/>
                <wp:docPr id="670851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596265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BD63C" w14:textId="77777777" w:rsidR="006E21FD" w:rsidRDefault="006E21FD">
                            <w:pPr>
                              <w:pStyle w:val="BodyText"/>
                              <w:spacing w:before="3"/>
                              <w:rPr>
                                <w:sz w:val="47"/>
                              </w:rPr>
                            </w:pPr>
                          </w:p>
                          <w:p w14:paraId="60C68959" w14:textId="77777777" w:rsidR="006E21FD" w:rsidRDefault="00000000">
                            <w:pPr>
                              <w:spacing w:line="395" w:lineRule="exact"/>
                              <w:ind w:left="28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Area</w:t>
                            </w:r>
                            <w:r>
                              <w:rPr>
                                <w:rFonts w:ascii="Arial Black"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Arial Black"/>
                                <w:color w:val="001F5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Specialization/Research</w:t>
                            </w:r>
                            <w:r>
                              <w:rPr>
                                <w:rFonts w:ascii="Arial Black"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Field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75A1A" id="Text Box 4" o:spid="_x0000_s1033" type="#_x0000_t202" style="position:absolute;left:0;text-align:left;margin-left:70.6pt;margin-top:125pt;width:470.95pt;height:46.9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" fillcolor="#fcfcfc" stroked="f">
                <v:textbox inset="0,0,0,0">
                  <w:txbxContent>
                    <w:p w14:paraId="442BD63C" w14:textId="77777777" w:rsidR="006E21FD" w:rsidRDefault="006E21FD">
                      <w:pPr>
                        <w:pStyle w:val="BodyText"/>
                        <w:spacing w:before="3"/>
                        <w:rPr>
                          <w:sz w:val="47"/>
                        </w:rPr>
                      </w:pPr>
                    </w:p>
                    <w:p w14:paraId="60C68959" w14:textId="77777777" w:rsidR="006E21FD" w:rsidRDefault="00000000">
                      <w:pPr>
                        <w:spacing w:line="395" w:lineRule="exact"/>
                        <w:ind w:left="28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Area</w:t>
                      </w:r>
                      <w:r>
                        <w:rPr>
                          <w:rFonts w:ascii="Arial Black"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of</w:t>
                      </w:r>
                      <w:r>
                        <w:rPr>
                          <w:rFonts w:ascii="Arial Black"/>
                          <w:color w:val="001F5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Specialization/Research</w:t>
                      </w:r>
                      <w:r>
                        <w:rPr>
                          <w:rFonts w:ascii="Arial Black"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Field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which</w:t>
      </w:r>
      <w:r w:rsidR="00000000">
        <w:rPr>
          <w:spacing w:val="-3"/>
        </w:rPr>
        <w:t xml:space="preserve"> </w:t>
      </w:r>
      <w:r w:rsidR="00000000">
        <w:t>are</w:t>
      </w:r>
      <w:r w:rsidR="00000000">
        <w:rPr>
          <w:spacing w:val="-5"/>
        </w:rPr>
        <w:t xml:space="preserve"> </w:t>
      </w:r>
      <w:r w:rsidR="00000000">
        <w:t>preparing</w:t>
      </w:r>
      <w:r w:rsidR="00000000">
        <w:rPr>
          <w:spacing w:val="-3"/>
        </w:rPr>
        <w:t xml:space="preserve"> </w:t>
      </w:r>
      <w:r w:rsidR="00000000">
        <w:t>for Board,</w:t>
      </w:r>
      <w:r w:rsidR="00000000">
        <w:rPr>
          <w:spacing w:val="-4"/>
        </w:rPr>
        <w:t xml:space="preserve"> </w:t>
      </w:r>
      <w:r w:rsidR="00000000">
        <w:t>NEET,</w:t>
      </w:r>
      <w:r w:rsidR="00000000">
        <w:rPr>
          <w:spacing w:val="-1"/>
        </w:rPr>
        <w:t xml:space="preserve"> </w:t>
      </w:r>
      <w:r w:rsidR="00000000">
        <w:t>JEE,</w:t>
      </w:r>
      <w:r w:rsidR="00000000">
        <w:rPr>
          <w:spacing w:val="-3"/>
        </w:rPr>
        <w:t xml:space="preserve"> </w:t>
      </w:r>
      <w:r w:rsidR="00000000">
        <w:t>B.Sc.,</w:t>
      </w:r>
      <w:r w:rsidR="00000000">
        <w:rPr>
          <w:spacing w:val="-3"/>
        </w:rPr>
        <w:t xml:space="preserve"> </w:t>
      </w:r>
      <w:r w:rsidR="00000000">
        <w:t>M.Sc.,</w:t>
      </w:r>
      <w:r w:rsidR="00000000">
        <w:rPr>
          <w:spacing w:val="-3"/>
        </w:rPr>
        <w:t xml:space="preserve"> </w:t>
      </w:r>
      <w:r w:rsidR="00000000">
        <w:t>CSIR-NET,</w:t>
      </w:r>
      <w:r w:rsidR="00000000">
        <w:rPr>
          <w:spacing w:val="-3"/>
        </w:rPr>
        <w:t xml:space="preserve"> </w:t>
      </w:r>
      <w:r w:rsidR="00000000">
        <w:t>RPSC &amp;</w:t>
      </w:r>
      <w:r w:rsidR="00000000">
        <w:rPr>
          <w:spacing w:val="-2"/>
        </w:rPr>
        <w:t xml:space="preserve"> </w:t>
      </w:r>
      <w:r w:rsidR="00000000">
        <w:t>other</w:t>
      </w:r>
      <w:r w:rsidR="00000000">
        <w:rPr>
          <w:spacing w:val="-4"/>
        </w:rPr>
        <w:t xml:space="preserve"> </w:t>
      </w:r>
      <w:r w:rsidR="00000000">
        <w:t>competitive</w:t>
      </w:r>
      <w:r w:rsidR="00000000">
        <w:rPr>
          <w:spacing w:val="-58"/>
        </w:rPr>
        <w:t xml:space="preserve"> </w:t>
      </w:r>
      <w:r w:rsidR="00000000">
        <w:t>exams</w:t>
      </w:r>
      <w:r w:rsidR="00000000">
        <w:rPr>
          <w:spacing w:val="-8"/>
        </w:rPr>
        <w:t xml:space="preserve"> </w:t>
      </w:r>
      <w:r w:rsidR="00000000">
        <w:t>of</w:t>
      </w:r>
      <w:r w:rsidR="00000000">
        <w:rPr>
          <w:spacing w:val="-9"/>
        </w:rPr>
        <w:t xml:space="preserve"> </w:t>
      </w:r>
      <w:r w:rsidR="00000000">
        <w:t>their</w:t>
      </w:r>
      <w:r w:rsidR="00000000">
        <w:rPr>
          <w:spacing w:val="-7"/>
        </w:rPr>
        <w:t xml:space="preserve"> </w:t>
      </w:r>
      <w:r w:rsidR="00000000">
        <w:t>concern.</w:t>
      </w:r>
      <w:r w:rsidR="00000000">
        <w:rPr>
          <w:spacing w:val="-6"/>
        </w:rPr>
        <w:t xml:space="preserve"> </w:t>
      </w:r>
      <w:r w:rsidR="00000000">
        <w:t>On</w:t>
      </w:r>
      <w:r w:rsidR="00000000">
        <w:rPr>
          <w:spacing w:val="-9"/>
        </w:rPr>
        <w:t xml:space="preserve"> </w:t>
      </w:r>
      <w:r w:rsidR="00000000">
        <w:t>you</w:t>
      </w:r>
      <w:r w:rsidR="00000000">
        <w:rPr>
          <w:spacing w:val="-8"/>
        </w:rPr>
        <w:t xml:space="preserve"> </w:t>
      </w:r>
      <w:r w:rsidR="00000000">
        <w:t>tube</w:t>
      </w:r>
      <w:r w:rsidR="00000000">
        <w:rPr>
          <w:spacing w:val="-9"/>
        </w:rPr>
        <w:t xml:space="preserve"> </w:t>
      </w:r>
      <w:r w:rsidR="00000000">
        <w:t>channel</w:t>
      </w:r>
      <w:r w:rsidR="00000000">
        <w:rPr>
          <w:spacing w:val="-8"/>
        </w:rPr>
        <w:t xml:space="preserve"> </w:t>
      </w:r>
      <w:r w:rsidR="00000000">
        <w:t>he</w:t>
      </w:r>
      <w:r w:rsidR="00000000">
        <w:rPr>
          <w:spacing w:val="-7"/>
        </w:rPr>
        <w:t xml:space="preserve"> </w:t>
      </w:r>
      <w:r w:rsidR="00000000">
        <w:t>remains</w:t>
      </w:r>
      <w:r w:rsidR="00000000">
        <w:rPr>
          <w:spacing w:val="-7"/>
        </w:rPr>
        <w:t xml:space="preserve"> </w:t>
      </w:r>
      <w:r w:rsidR="00000000">
        <w:t>active</w:t>
      </w:r>
      <w:r w:rsidR="00000000">
        <w:rPr>
          <w:spacing w:val="-5"/>
        </w:rPr>
        <w:t xml:space="preserve"> </w:t>
      </w:r>
      <w:r w:rsidR="00000000">
        <w:t>with</w:t>
      </w:r>
      <w:r w:rsidR="00000000">
        <w:rPr>
          <w:spacing w:val="-8"/>
        </w:rPr>
        <w:t xml:space="preserve"> </w:t>
      </w:r>
      <w:r w:rsidR="00000000">
        <w:t>great</w:t>
      </w:r>
      <w:r w:rsidR="00000000">
        <w:rPr>
          <w:spacing w:val="-6"/>
        </w:rPr>
        <w:t xml:space="preserve"> </w:t>
      </w:r>
      <w:r w:rsidR="00000000">
        <w:t>dedication</w:t>
      </w:r>
      <w:r w:rsidR="00000000">
        <w:rPr>
          <w:spacing w:val="-8"/>
        </w:rPr>
        <w:t xml:space="preserve"> </w:t>
      </w:r>
      <w:r w:rsidR="00000000">
        <w:t>24X7</w:t>
      </w:r>
      <w:r w:rsidR="00000000">
        <w:rPr>
          <w:spacing w:val="-9"/>
        </w:rPr>
        <w:t xml:space="preserve"> </w:t>
      </w:r>
      <w:r w:rsidR="00000000">
        <w:t>for</w:t>
      </w:r>
      <w:r w:rsidR="00000000">
        <w:rPr>
          <w:spacing w:val="-8"/>
        </w:rPr>
        <w:t xml:space="preserve"> </w:t>
      </w:r>
      <w:r w:rsidR="00000000">
        <w:t>any</w:t>
      </w:r>
      <w:r w:rsidR="00000000">
        <w:rPr>
          <w:spacing w:val="-58"/>
        </w:rPr>
        <w:t xml:space="preserve"> </w:t>
      </w:r>
      <w:r w:rsidR="00000000">
        <w:t>query</w:t>
      </w:r>
      <w:r w:rsidR="00000000">
        <w:rPr>
          <w:spacing w:val="-8"/>
        </w:rPr>
        <w:t xml:space="preserve"> </w:t>
      </w:r>
      <w:r w:rsidR="00000000">
        <w:t>or</w:t>
      </w:r>
      <w:r w:rsidR="00000000">
        <w:rPr>
          <w:spacing w:val="-7"/>
        </w:rPr>
        <w:t xml:space="preserve"> </w:t>
      </w:r>
      <w:r w:rsidR="00000000">
        <w:t>exam</w:t>
      </w:r>
      <w:r w:rsidR="00000000">
        <w:rPr>
          <w:spacing w:val="-6"/>
        </w:rPr>
        <w:t xml:space="preserve"> </w:t>
      </w:r>
      <w:r w:rsidR="00000000">
        <w:t>doubts</w:t>
      </w:r>
      <w:r w:rsidR="00000000">
        <w:rPr>
          <w:spacing w:val="-7"/>
        </w:rPr>
        <w:t xml:space="preserve"> </w:t>
      </w:r>
      <w:r w:rsidR="00000000">
        <w:t>which</w:t>
      </w:r>
      <w:r w:rsidR="00000000">
        <w:rPr>
          <w:spacing w:val="-6"/>
        </w:rPr>
        <w:t xml:space="preserve"> </w:t>
      </w:r>
      <w:r w:rsidR="00000000">
        <w:t>reflects</w:t>
      </w:r>
      <w:r w:rsidR="00000000">
        <w:rPr>
          <w:spacing w:val="-6"/>
        </w:rPr>
        <w:t xml:space="preserve"> </w:t>
      </w:r>
      <w:r w:rsidR="00000000">
        <w:t>from</w:t>
      </w:r>
      <w:r w:rsidR="00000000">
        <w:rPr>
          <w:spacing w:val="-6"/>
        </w:rPr>
        <w:t xml:space="preserve"> </w:t>
      </w:r>
      <w:r w:rsidR="00000000">
        <w:t>comment</w:t>
      </w:r>
      <w:r w:rsidR="00000000">
        <w:rPr>
          <w:spacing w:val="-7"/>
        </w:rPr>
        <w:t xml:space="preserve"> </w:t>
      </w:r>
      <w:r w:rsidR="00000000">
        <w:t>section</w:t>
      </w:r>
      <w:r w:rsidR="00000000">
        <w:rPr>
          <w:spacing w:val="-3"/>
        </w:rPr>
        <w:t xml:space="preserve"> </w:t>
      </w:r>
      <w:r w:rsidR="00000000">
        <w:t>also.</w:t>
      </w:r>
      <w:r w:rsidR="00000000">
        <w:rPr>
          <w:spacing w:val="-6"/>
        </w:rPr>
        <w:t xml:space="preserve"> </w:t>
      </w:r>
      <w:r w:rsidR="00000000">
        <w:t>His</w:t>
      </w:r>
      <w:r w:rsidR="00000000">
        <w:rPr>
          <w:spacing w:val="-6"/>
        </w:rPr>
        <w:t xml:space="preserve"> </w:t>
      </w:r>
      <w:r w:rsidR="00000000">
        <w:t>current</w:t>
      </w:r>
      <w:r w:rsidR="00000000">
        <w:rPr>
          <w:spacing w:val="-7"/>
        </w:rPr>
        <w:t xml:space="preserve"> </w:t>
      </w:r>
      <w:r w:rsidR="00000000">
        <w:t>research</w:t>
      </w:r>
      <w:r w:rsidR="00000000">
        <w:rPr>
          <w:spacing w:val="-6"/>
        </w:rPr>
        <w:t xml:space="preserve"> </w:t>
      </w:r>
      <w:r w:rsidR="00000000">
        <w:t>interests</w:t>
      </w:r>
      <w:r w:rsidR="00000000">
        <w:rPr>
          <w:spacing w:val="-6"/>
        </w:rPr>
        <w:t xml:space="preserve"> </w:t>
      </w:r>
      <w:r w:rsidR="00000000">
        <w:t>are</w:t>
      </w:r>
      <w:r w:rsidR="00000000">
        <w:rPr>
          <w:spacing w:val="-58"/>
        </w:rPr>
        <w:t xml:space="preserve"> </w:t>
      </w:r>
      <w:r w:rsidR="00000000">
        <w:t>synthetic</w:t>
      </w:r>
      <w:r w:rsidR="00000000">
        <w:rPr>
          <w:spacing w:val="1"/>
        </w:rPr>
        <w:t xml:space="preserve"> </w:t>
      </w:r>
      <w:r w:rsidR="00000000">
        <w:t>organic</w:t>
      </w:r>
      <w:r w:rsidR="00000000">
        <w:rPr>
          <w:spacing w:val="1"/>
        </w:rPr>
        <w:t xml:space="preserve"> </w:t>
      </w:r>
      <w:r w:rsidR="00000000">
        <w:t>moieties</w:t>
      </w:r>
      <w:r w:rsidR="00000000">
        <w:rPr>
          <w:spacing w:val="1"/>
        </w:rPr>
        <w:t xml:space="preserve"> </w:t>
      </w:r>
      <w:r w:rsidR="00000000">
        <w:t>for</w:t>
      </w:r>
      <w:r w:rsidR="00000000">
        <w:rPr>
          <w:spacing w:val="1"/>
        </w:rPr>
        <w:t xml:space="preserve"> </w:t>
      </w:r>
      <w:r w:rsidR="00000000">
        <w:t>the</w:t>
      </w:r>
      <w:r w:rsidR="00000000">
        <w:rPr>
          <w:spacing w:val="1"/>
        </w:rPr>
        <w:t xml:space="preserve"> </w:t>
      </w:r>
      <w:r w:rsidR="00000000">
        <w:t>treatment</w:t>
      </w:r>
      <w:r w:rsidR="00000000">
        <w:rPr>
          <w:spacing w:val="1"/>
        </w:rPr>
        <w:t xml:space="preserve"> </w:t>
      </w:r>
      <w:r w:rsidR="00000000">
        <w:t>of</w:t>
      </w:r>
      <w:r w:rsidR="00000000">
        <w:rPr>
          <w:spacing w:val="1"/>
        </w:rPr>
        <w:t xml:space="preserve"> </w:t>
      </w:r>
      <w:r w:rsidR="00000000">
        <w:t>microbial,</w:t>
      </w:r>
      <w:r w:rsidR="00000000">
        <w:rPr>
          <w:spacing w:val="1"/>
        </w:rPr>
        <w:t xml:space="preserve"> </w:t>
      </w:r>
      <w:r w:rsidR="00000000">
        <w:t>tuberculosis,</w:t>
      </w:r>
      <w:r w:rsidR="00000000">
        <w:rPr>
          <w:spacing w:val="1"/>
        </w:rPr>
        <w:t xml:space="preserve"> </w:t>
      </w:r>
      <w:r w:rsidR="00000000">
        <w:t>insecticidal</w:t>
      </w:r>
      <w:r w:rsidR="00000000">
        <w:rPr>
          <w:spacing w:val="1"/>
        </w:rPr>
        <w:t xml:space="preserve"> </w:t>
      </w:r>
      <w:r w:rsidR="00000000">
        <w:t>and</w:t>
      </w:r>
      <w:r w:rsidR="00000000">
        <w:rPr>
          <w:spacing w:val="1"/>
        </w:rPr>
        <w:t xml:space="preserve"> </w:t>
      </w:r>
      <w:r w:rsidR="00000000">
        <w:t>anthelmintic</w:t>
      </w:r>
      <w:r w:rsidR="00000000">
        <w:rPr>
          <w:spacing w:val="-2"/>
        </w:rPr>
        <w:t xml:space="preserve"> </w:t>
      </w:r>
      <w:r w:rsidR="00000000">
        <w:t>with lesser</w:t>
      </w:r>
      <w:r w:rsidR="00000000">
        <w:rPr>
          <w:spacing w:val="-2"/>
        </w:rPr>
        <w:t xml:space="preserve"> </w:t>
      </w:r>
      <w:r w:rsidR="00000000">
        <w:t>toxic</w:t>
      </w:r>
      <w:r w:rsidR="00000000">
        <w:rPr>
          <w:spacing w:val="-1"/>
        </w:rPr>
        <w:t xml:space="preserve"> </w:t>
      </w:r>
      <w:r w:rsidR="00000000">
        <w:t>effects.</w:t>
      </w:r>
    </w:p>
    <w:p w14:paraId="055A0D8F" w14:textId="77777777" w:rsidR="006E21FD" w:rsidRDefault="006E21FD">
      <w:pPr>
        <w:pStyle w:val="BodyText"/>
        <w:rPr>
          <w:sz w:val="20"/>
        </w:rPr>
      </w:pPr>
    </w:p>
    <w:p w14:paraId="6AC6D0FB" w14:textId="77777777" w:rsidR="006E21FD" w:rsidRDefault="006E21FD">
      <w:pPr>
        <w:pStyle w:val="BodyText"/>
        <w:rPr>
          <w:sz w:val="20"/>
        </w:rPr>
      </w:pPr>
    </w:p>
    <w:p w14:paraId="684C2990" w14:textId="020664D7" w:rsidR="006E21FD" w:rsidRDefault="00DA0A55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A85A81" wp14:editId="50A917E4">
                <wp:simplePos x="0" y="0"/>
                <wp:positionH relativeFrom="page">
                  <wp:posOffset>1125220</wp:posOffset>
                </wp:positionH>
                <wp:positionV relativeFrom="paragraph">
                  <wp:posOffset>196850</wp:posOffset>
                </wp:positionV>
                <wp:extent cx="5752465" cy="748665"/>
                <wp:effectExtent l="0" t="0" r="0" b="0"/>
                <wp:wrapTopAndBottom/>
                <wp:docPr id="3452510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748665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A8ACA" w14:textId="77777777" w:rsidR="006E21FD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89"/>
                              </w:tabs>
                              <w:spacing w:before="1"/>
                              <w:ind w:hanging="361"/>
                            </w:pPr>
                            <w:r>
                              <w:t>Designing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multistep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synthetic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strategies.</w:t>
                            </w:r>
                          </w:p>
                          <w:p w14:paraId="3B6B1E88" w14:textId="77777777" w:rsidR="006E21FD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89"/>
                              </w:tabs>
                              <w:spacing w:before="1" w:line="252" w:lineRule="auto"/>
                              <w:ind w:right="27"/>
                            </w:pPr>
                            <w:r>
                              <w:t>Synthesis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diversity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oriented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heterocyclic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moieties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biological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activity.</w:t>
                            </w:r>
                          </w:p>
                          <w:p w14:paraId="177F1542" w14:textId="77777777" w:rsidR="006E21FD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89"/>
                              </w:tabs>
                              <w:spacing w:line="284" w:lineRule="exact"/>
                              <w:ind w:hanging="361"/>
                            </w:pPr>
                            <w:r>
                              <w:t>Development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intermediates,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isolation,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purification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spectral characterization.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85A81" id="Text Box 3" o:spid="_x0000_s1034" type="#_x0000_t202" style="position:absolute;margin-left:88.6pt;margin-top:15.5pt;width:452.95pt;height:58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" fillcolor="#fcfcfc" stroked="f">
                <v:textbox inset="0,0,0,0">
                  <w:txbxContent>
                    <w:p w14:paraId="1CBA8ACA" w14:textId="77777777" w:rsidR="006E21FD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89"/>
                        </w:tabs>
                        <w:spacing w:before="1"/>
                        <w:ind w:hanging="361"/>
                      </w:pPr>
                      <w:r>
                        <w:t>Designing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multistep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synthetic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strategies.</w:t>
                      </w:r>
                    </w:p>
                    <w:p w14:paraId="3B6B1E88" w14:textId="77777777" w:rsidR="006E21FD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89"/>
                        </w:tabs>
                        <w:spacing w:before="1" w:line="252" w:lineRule="auto"/>
                        <w:ind w:right="27"/>
                      </w:pPr>
                      <w:r>
                        <w:t>Synthesis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diversity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oriented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heterocyclic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moieties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its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biological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evaluation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activity.</w:t>
                      </w:r>
                    </w:p>
                    <w:p w14:paraId="177F1542" w14:textId="77777777" w:rsidR="006E21FD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89"/>
                        </w:tabs>
                        <w:spacing w:line="284" w:lineRule="exact"/>
                        <w:ind w:hanging="361"/>
                      </w:pPr>
                      <w:r>
                        <w:t>Development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intermediates,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isolation,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purification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spectral characterization.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A4F682" wp14:editId="23608CDC">
                <wp:simplePos x="0" y="0"/>
                <wp:positionH relativeFrom="page">
                  <wp:posOffset>896620</wp:posOffset>
                </wp:positionH>
                <wp:positionV relativeFrom="paragraph">
                  <wp:posOffset>1019810</wp:posOffset>
                </wp:positionV>
                <wp:extent cx="5981065" cy="1176655"/>
                <wp:effectExtent l="0" t="0" r="0" b="0"/>
                <wp:wrapTopAndBottom/>
                <wp:docPr id="341152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1176655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FFBD5" w14:textId="77777777" w:rsidR="006E21FD" w:rsidRDefault="006E21FD">
                            <w:pPr>
                              <w:pStyle w:val="BodyText"/>
                              <w:spacing w:before="7"/>
                              <w:rPr>
                                <w:sz w:val="32"/>
                              </w:rPr>
                            </w:pPr>
                          </w:p>
                          <w:p w14:paraId="68DCF963" w14:textId="77777777" w:rsidR="006E21FD" w:rsidRDefault="00000000">
                            <w:pPr>
                              <w:spacing w:before="1"/>
                              <w:ind w:left="28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Skill</w:t>
                            </w:r>
                            <w:r>
                              <w:rPr>
                                <w:rFonts w:ascii="Arial Black"/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F5F"/>
                                <w:sz w:val="28"/>
                              </w:rPr>
                              <w:t>Highlights</w:t>
                            </w:r>
                          </w:p>
                          <w:p w14:paraId="00583C8F" w14:textId="77777777" w:rsidR="006E21FD" w:rsidRDefault="00000000">
                            <w:pPr>
                              <w:pStyle w:val="BodyText"/>
                              <w:spacing w:before="116" w:line="254" w:lineRule="auto"/>
                              <w:ind w:left="28" w:right="26"/>
                            </w:pPr>
                            <w:r>
                              <w:t>Synthesis,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Organic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Synthesis,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Medicinal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Pharmaceutical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Chemistry,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Chemotherapeutic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study,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Heterocyclic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Chemistry,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Green Chemistry.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4F682" id="Text Box 2" o:spid="_x0000_s1035" type="#_x0000_t202" style="position:absolute;margin-left:70.6pt;margin-top:80.3pt;width:470.95pt;height:92.6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" fillcolor="#fcfcfc" stroked="f">
                <v:textbox inset="0,0,0,0">
                  <w:txbxContent>
                    <w:p w14:paraId="412FFBD5" w14:textId="77777777" w:rsidR="006E21FD" w:rsidRDefault="006E21FD">
                      <w:pPr>
                        <w:pStyle w:val="BodyText"/>
                        <w:spacing w:before="7"/>
                        <w:rPr>
                          <w:sz w:val="32"/>
                        </w:rPr>
                      </w:pPr>
                    </w:p>
                    <w:p w14:paraId="68DCF963" w14:textId="77777777" w:rsidR="006E21FD" w:rsidRDefault="00000000">
                      <w:pPr>
                        <w:spacing w:before="1"/>
                        <w:ind w:left="28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Skill</w:t>
                      </w:r>
                      <w:r>
                        <w:rPr>
                          <w:rFonts w:ascii="Arial Black"/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F5F"/>
                          <w:sz w:val="28"/>
                        </w:rPr>
                        <w:t>Highlights</w:t>
                      </w:r>
                    </w:p>
                    <w:p w14:paraId="00583C8F" w14:textId="77777777" w:rsidR="006E21FD" w:rsidRDefault="00000000">
                      <w:pPr>
                        <w:pStyle w:val="BodyText"/>
                        <w:spacing w:before="116" w:line="254" w:lineRule="auto"/>
                        <w:ind w:left="28" w:right="26"/>
                      </w:pPr>
                      <w:r>
                        <w:t>Synthesis,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Organic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Synthesis,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Medicinal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Pharmaceutical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Chemistry,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Chemotherapeutic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study,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Heterocyclic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Chemistry,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Green Chemistry.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3673B" w14:textId="77777777" w:rsidR="006E21FD" w:rsidRDefault="006E21FD">
      <w:pPr>
        <w:pStyle w:val="BodyText"/>
        <w:spacing w:before="9"/>
        <w:rPr>
          <w:sz w:val="6"/>
        </w:rPr>
      </w:pPr>
    </w:p>
    <w:p w14:paraId="4AFC2E2E" w14:textId="77777777" w:rsidR="006E21FD" w:rsidRDefault="00000000">
      <w:pPr>
        <w:pStyle w:val="Heading1"/>
        <w:spacing w:before="85"/>
      </w:pPr>
      <w:r>
        <w:rPr>
          <w:color w:val="001F5F"/>
        </w:rPr>
        <w:t>Academic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Achievements</w:t>
      </w:r>
    </w:p>
    <w:p w14:paraId="47847C31" w14:textId="77777777" w:rsidR="006E21FD" w:rsidRDefault="00000000">
      <w:pPr>
        <w:pStyle w:val="BodyText"/>
        <w:spacing w:before="258" w:line="345" w:lineRule="auto"/>
        <w:ind w:left="140" w:right="5120"/>
      </w:pPr>
      <w:r>
        <w:t>Member of INDONESIAN CHEMICAL SOCIETY</w:t>
      </w:r>
      <w:r>
        <w:rPr>
          <w:spacing w:val="-57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RESEARCH SOCIETY</w:t>
      </w:r>
    </w:p>
    <w:p w14:paraId="409D49B4" w14:textId="77777777" w:rsidR="006E21FD" w:rsidRDefault="00000000">
      <w:pPr>
        <w:pStyle w:val="BodyText"/>
        <w:spacing w:line="343" w:lineRule="auto"/>
        <w:ind w:left="140" w:right="5789"/>
      </w:pPr>
      <w:r>
        <w:t>INDIAN COUNCIL OF CHEMISTS</w:t>
      </w:r>
      <w:r>
        <w:rPr>
          <w:spacing w:val="1"/>
        </w:rPr>
        <w:t xml:space="preserve"> </w:t>
      </w:r>
      <w:r>
        <w:t>POORVACHAL</w:t>
      </w:r>
      <w:r>
        <w:rPr>
          <w:spacing w:val="-3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SCIENCE</w:t>
      </w:r>
    </w:p>
    <w:p w14:paraId="6D21596D" w14:textId="77777777" w:rsidR="006E21FD" w:rsidRDefault="006E21FD">
      <w:pPr>
        <w:pStyle w:val="BodyText"/>
        <w:rPr>
          <w:sz w:val="26"/>
        </w:rPr>
      </w:pPr>
    </w:p>
    <w:p w14:paraId="33709F0A" w14:textId="77777777" w:rsidR="006E21FD" w:rsidRDefault="00000000">
      <w:pPr>
        <w:pStyle w:val="Heading1"/>
        <w:spacing w:before="162"/>
      </w:pPr>
      <w:r>
        <w:rPr>
          <w:color w:val="001F5F"/>
        </w:rPr>
        <w:t>Reviewership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/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Refreeship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International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Research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Journals</w:t>
      </w:r>
    </w:p>
    <w:p w14:paraId="0292009A" w14:textId="77777777" w:rsidR="006E21FD" w:rsidRDefault="00000000">
      <w:pPr>
        <w:spacing w:before="255"/>
        <w:ind w:left="140"/>
        <w:rPr>
          <w:sz w:val="24"/>
        </w:rPr>
      </w:pPr>
      <w:r>
        <w:rPr>
          <w:sz w:val="24"/>
        </w:rPr>
        <w:t>Associate</w:t>
      </w:r>
      <w:r>
        <w:rPr>
          <w:spacing w:val="-2"/>
          <w:sz w:val="24"/>
        </w:rPr>
        <w:t xml:space="preserve"> </w:t>
      </w:r>
      <w:r>
        <w:rPr>
          <w:sz w:val="24"/>
        </w:rPr>
        <w:t>editor of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Cloud publications</w:t>
      </w:r>
      <w:r>
        <w:rPr>
          <w:sz w:val="24"/>
        </w:rPr>
        <w:t>.</w:t>
      </w:r>
    </w:p>
    <w:p w14:paraId="362DCFBD" w14:textId="77777777" w:rsidR="006E21FD" w:rsidRDefault="006E21FD">
      <w:pPr>
        <w:pStyle w:val="BodyText"/>
        <w:spacing w:before="2"/>
        <w:rPr>
          <w:sz w:val="21"/>
        </w:rPr>
      </w:pPr>
    </w:p>
    <w:p w14:paraId="16875D8E" w14:textId="77777777" w:rsidR="006E21FD" w:rsidRDefault="00000000">
      <w:pPr>
        <w:ind w:left="140"/>
        <w:rPr>
          <w:sz w:val="24"/>
        </w:rPr>
      </w:pP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referee 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Journal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Pure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and Applied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Science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Technology</w:t>
      </w:r>
      <w:r>
        <w:rPr>
          <w:sz w:val="24"/>
        </w:rPr>
        <w:t>.</w:t>
      </w:r>
    </w:p>
    <w:p w14:paraId="621CDD89" w14:textId="77777777" w:rsidR="006E21FD" w:rsidRDefault="006E21FD">
      <w:pPr>
        <w:pStyle w:val="BodyText"/>
        <w:spacing w:before="1"/>
        <w:rPr>
          <w:sz w:val="21"/>
        </w:rPr>
      </w:pPr>
    </w:p>
    <w:p w14:paraId="086BBF84" w14:textId="77777777" w:rsidR="006E21FD" w:rsidRDefault="00000000">
      <w:pPr>
        <w:spacing w:line="276" w:lineRule="auto"/>
        <w:ind w:left="140" w:right="773"/>
        <w:rPr>
          <w:sz w:val="24"/>
        </w:rPr>
      </w:pPr>
      <w:r>
        <w:rPr>
          <w:sz w:val="24"/>
        </w:rPr>
        <w:t>Reviewer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6"/>
          <w:sz w:val="24"/>
        </w:rPr>
        <w:t xml:space="preserve"> </w:t>
      </w:r>
      <w:r>
        <w:rPr>
          <w:sz w:val="24"/>
        </w:rPr>
        <w:t>Journal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b/>
          <w:i/>
          <w:sz w:val="24"/>
        </w:rPr>
        <w:t>Arabian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Journal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Chemistry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Sulphur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Journal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Chemistry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Acta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Chimica Slovenica</w:t>
      </w:r>
      <w:r>
        <w:rPr>
          <w:sz w:val="24"/>
        </w:rPr>
        <w:t xml:space="preserve">, </w:t>
      </w:r>
      <w:r>
        <w:rPr>
          <w:b/>
          <w:sz w:val="24"/>
        </w:rPr>
        <w:t>Bentham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Publisher</w:t>
      </w:r>
      <w:r>
        <w:rPr>
          <w:sz w:val="24"/>
        </w:rPr>
        <w:t>.</w:t>
      </w:r>
    </w:p>
    <w:p w14:paraId="289EF043" w14:textId="77777777" w:rsidR="006E21FD" w:rsidRDefault="006E21FD">
      <w:pPr>
        <w:spacing w:line="276" w:lineRule="auto"/>
        <w:rPr>
          <w:sz w:val="24"/>
        </w:rPr>
        <w:sectPr w:rsidR="006E21FD" w:rsidSect="00731E57">
          <w:pgSz w:w="12240" w:h="15840"/>
          <w:pgMar w:top="1100" w:right="660" w:bottom="280" w:left="1300" w:header="720" w:footer="720" w:gutter="0"/>
          <w:cols w:space="720"/>
        </w:sectPr>
      </w:pPr>
    </w:p>
    <w:p w14:paraId="747414DA" w14:textId="77777777" w:rsidR="006E21FD" w:rsidRDefault="00000000">
      <w:pPr>
        <w:spacing w:before="81"/>
        <w:ind w:left="140"/>
        <w:rPr>
          <w:rFonts w:ascii="Arial Black"/>
          <w:sz w:val="28"/>
        </w:rPr>
      </w:pPr>
      <w:r>
        <w:rPr>
          <w:rFonts w:ascii="Arial Black"/>
          <w:color w:val="001F5F"/>
          <w:sz w:val="28"/>
          <w:u w:val="single" w:color="001F5F"/>
        </w:rPr>
        <w:lastRenderedPageBreak/>
        <w:t>PUBLICATIONS</w:t>
      </w:r>
    </w:p>
    <w:p w14:paraId="2450D939" w14:textId="77777777" w:rsidR="006E21FD" w:rsidRDefault="006E21FD">
      <w:pPr>
        <w:pStyle w:val="BodyText"/>
        <w:spacing w:before="1"/>
        <w:rPr>
          <w:rFonts w:ascii="Arial Black"/>
        </w:rPr>
      </w:pPr>
    </w:p>
    <w:p w14:paraId="4DCCD55C" w14:textId="39E9CF04" w:rsidR="004971B8" w:rsidRDefault="004971B8">
      <w:pPr>
        <w:spacing w:before="101"/>
        <w:ind w:left="140"/>
        <w:rPr>
          <w:rFonts w:ascii="Arial Black"/>
          <w:color w:val="006699"/>
          <w:sz w:val="28"/>
        </w:rPr>
      </w:pPr>
      <w:r>
        <w:rPr>
          <w:rFonts w:ascii="Arial Black"/>
          <w:color w:val="006699"/>
          <w:sz w:val="28"/>
        </w:rPr>
        <w:t>Patents</w:t>
      </w:r>
    </w:p>
    <w:p w14:paraId="3663270D" w14:textId="1E3048D5" w:rsidR="00CA6FDE" w:rsidRDefault="00CA6FDE" w:rsidP="002211A1">
      <w:pPr>
        <w:pStyle w:val="ListParagraph"/>
        <w:numPr>
          <w:ilvl w:val="0"/>
          <w:numId w:val="10"/>
        </w:numPr>
        <w:jc w:val="both"/>
      </w:pPr>
      <w:r>
        <w:t>Composition and method for removing heavy metal ions from waste water using functionalized graphene oxide.</w:t>
      </w:r>
    </w:p>
    <w:p w14:paraId="5FDCB6CA" w14:textId="62ECED94" w:rsidR="004971B8" w:rsidRDefault="00F92E9E" w:rsidP="002211A1">
      <w:pPr>
        <w:pStyle w:val="ListParagraph"/>
        <w:numPr>
          <w:ilvl w:val="0"/>
          <w:numId w:val="10"/>
        </w:numPr>
        <w:jc w:val="both"/>
      </w:pPr>
      <w:r>
        <w:t xml:space="preserve">Eco friendly synthesis of biodegradable polycarbonate </w:t>
      </w:r>
      <w:r w:rsidR="002211A1">
        <w:t>from CO</w:t>
      </w:r>
      <w:r w:rsidR="002211A1" w:rsidRPr="002211A1">
        <w:rPr>
          <w:vertAlign w:val="subscript"/>
        </w:rPr>
        <w:t xml:space="preserve">2 </w:t>
      </w:r>
      <w:r w:rsidR="002211A1">
        <w:t>and epoxide.</w:t>
      </w:r>
    </w:p>
    <w:p w14:paraId="06BF350A" w14:textId="7EF62B05" w:rsidR="002211A1" w:rsidRDefault="002D3EA5" w:rsidP="002211A1">
      <w:pPr>
        <w:pStyle w:val="ListParagraph"/>
        <w:numPr>
          <w:ilvl w:val="0"/>
          <w:numId w:val="10"/>
        </w:numPr>
        <w:jc w:val="both"/>
      </w:pPr>
      <w:r>
        <w:t>Molecularly engineered catalysis for efficient chemical reactions at room temperature.</w:t>
      </w:r>
    </w:p>
    <w:p w14:paraId="7948AEF1" w14:textId="77777777" w:rsidR="002D3EA5" w:rsidRPr="00F92E9E" w:rsidRDefault="002D3EA5" w:rsidP="002D3EA5">
      <w:pPr>
        <w:pStyle w:val="ListParagraph"/>
        <w:ind w:left="720" w:firstLine="0"/>
        <w:jc w:val="both"/>
      </w:pPr>
    </w:p>
    <w:p w14:paraId="4CAA1415" w14:textId="72B967B7" w:rsidR="006E21FD" w:rsidRDefault="00000000">
      <w:pPr>
        <w:spacing w:before="101"/>
        <w:ind w:left="140"/>
        <w:rPr>
          <w:rFonts w:ascii="Arial Black"/>
          <w:sz w:val="28"/>
        </w:rPr>
      </w:pPr>
      <w:r>
        <w:rPr>
          <w:rFonts w:ascii="Arial Black"/>
          <w:color w:val="006699"/>
          <w:sz w:val="28"/>
        </w:rPr>
        <w:t>Books</w:t>
      </w:r>
    </w:p>
    <w:p w14:paraId="33D14232" w14:textId="224527D1" w:rsidR="006E21FD" w:rsidRPr="00DE0820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2"/>
        <w:ind w:hanging="361"/>
        <w:rPr>
          <w:sz w:val="24"/>
          <w:szCs w:val="24"/>
        </w:rPr>
      </w:pPr>
      <w:r w:rsidRPr="00DE0820">
        <w:rPr>
          <w:sz w:val="24"/>
          <w:szCs w:val="24"/>
        </w:rPr>
        <w:t>Food</w:t>
      </w:r>
      <w:r w:rsidRPr="00DE0820">
        <w:rPr>
          <w:spacing w:val="-2"/>
          <w:sz w:val="24"/>
          <w:szCs w:val="24"/>
        </w:rPr>
        <w:t xml:space="preserve"> </w:t>
      </w:r>
      <w:r w:rsidRPr="00DE0820">
        <w:rPr>
          <w:sz w:val="24"/>
          <w:szCs w:val="24"/>
        </w:rPr>
        <w:t>Chemistry</w:t>
      </w:r>
      <w:r w:rsidRPr="00DE0820">
        <w:rPr>
          <w:spacing w:val="-1"/>
          <w:sz w:val="24"/>
          <w:szCs w:val="24"/>
        </w:rPr>
        <w:t xml:space="preserve"> </w:t>
      </w:r>
      <w:r w:rsidRPr="00DE0820">
        <w:rPr>
          <w:sz w:val="24"/>
          <w:szCs w:val="24"/>
        </w:rPr>
        <w:t>(</w:t>
      </w:r>
      <w:r w:rsidR="00D41805" w:rsidRPr="00DE0820">
        <w:rPr>
          <w:i/>
          <w:iCs/>
          <w:sz w:val="24"/>
          <w:szCs w:val="24"/>
        </w:rPr>
        <w:t>ISBN</w:t>
      </w:r>
      <w:r w:rsidR="00D41805" w:rsidRPr="00DE0820">
        <w:rPr>
          <w:sz w:val="24"/>
          <w:szCs w:val="24"/>
        </w:rPr>
        <w:t xml:space="preserve"> </w:t>
      </w:r>
      <w:r w:rsidR="00D41805" w:rsidRPr="00DE0820">
        <w:rPr>
          <w:i/>
          <w:iCs/>
          <w:color w:val="0F1111"/>
          <w:sz w:val="24"/>
          <w:szCs w:val="24"/>
          <w:shd w:val="clear" w:color="auto" w:fill="FFFFFF"/>
        </w:rPr>
        <w:t>817611670X</w:t>
      </w:r>
      <w:r w:rsidR="00DE0820" w:rsidRPr="00DE0820">
        <w:rPr>
          <w:color w:val="0F1111"/>
          <w:sz w:val="24"/>
          <w:szCs w:val="24"/>
          <w:shd w:val="clear" w:color="auto" w:fill="FFFFFF"/>
        </w:rPr>
        <w:t>,</w:t>
      </w:r>
      <w:r w:rsidR="00D41805" w:rsidRPr="00DE0820">
        <w:rPr>
          <w:i/>
          <w:sz w:val="24"/>
          <w:szCs w:val="24"/>
        </w:rPr>
        <w:t xml:space="preserve"> </w:t>
      </w:r>
      <w:r w:rsidRPr="00DE0820">
        <w:rPr>
          <w:iCs/>
          <w:sz w:val="24"/>
          <w:szCs w:val="24"/>
        </w:rPr>
        <w:t>RBSA Publication</w:t>
      </w:r>
      <w:r w:rsidRPr="00DE0820">
        <w:rPr>
          <w:i/>
          <w:sz w:val="24"/>
          <w:szCs w:val="24"/>
        </w:rPr>
        <w:t>,</w:t>
      </w:r>
      <w:r w:rsidRPr="00DE0820">
        <w:rPr>
          <w:i/>
          <w:spacing w:val="-1"/>
          <w:sz w:val="24"/>
          <w:szCs w:val="24"/>
        </w:rPr>
        <w:t xml:space="preserve"> </w:t>
      </w:r>
      <w:r w:rsidRPr="00DE0820">
        <w:rPr>
          <w:i/>
          <w:sz w:val="24"/>
          <w:szCs w:val="24"/>
        </w:rPr>
        <w:t>Jaipur</w:t>
      </w:r>
      <w:r w:rsidRPr="00DE0820">
        <w:rPr>
          <w:sz w:val="24"/>
          <w:szCs w:val="24"/>
        </w:rPr>
        <w:t>).</w:t>
      </w:r>
    </w:p>
    <w:p w14:paraId="7DE54676" w14:textId="77777777" w:rsidR="006E21FD" w:rsidRDefault="006E21FD">
      <w:pPr>
        <w:pStyle w:val="BodyText"/>
        <w:spacing w:before="8"/>
        <w:rPr>
          <w:sz w:val="32"/>
        </w:rPr>
      </w:pPr>
    </w:p>
    <w:p w14:paraId="5FCD15F3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Macromolecules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9789351110354,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Random 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sz w:val="24"/>
        </w:rPr>
        <w:t>).</w:t>
      </w:r>
    </w:p>
    <w:p w14:paraId="59CFF97F" w14:textId="77777777" w:rsidR="006E21FD" w:rsidRDefault="006E21FD">
      <w:pPr>
        <w:pStyle w:val="BodyText"/>
        <w:spacing w:before="7"/>
        <w:rPr>
          <w:sz w:val="32"/>
        </w:rPr>
      </w:pPr>
    </w:p>
    <w:p w14:paraId="1AA35E65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Petroleum</w:t>
      </w:r>
      <w:r>
        <w:rPr>
          <w:spacing w:val="-1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9789351110309,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Random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New Delhi</w:t>
      </w:r>
      <w:r>
        <w:rPr>
          <w:sz w:val="24"/>
        </w:rPr>
        <w:t>).</w:t>
      </w:r>
    </w:p>
    <w:p w14:paraId="086919B1" w14:textId="77777777" w:rsidR="006E21FD" w:rsidRDefault="006E21FD">
      <w:pPr>
        <w:pStyle w:val="BodyText"/>
        <w:spacing w:before="5"/>
        <w:rPr>
          <w:sz w:val="32"/>
        </w:rPr>
      </w:pPr>
    </w:p>
    <w:p w14:paraId="430B5C57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hanging="361"/>
        <w:rPr>
          <w:sz w:val="24"/>
        </w:rPr>
      </w:pPr>
      <w:r>
        <w:rPr>
          <w:sz w:val="24"/>
        </w:rPr>
        <w:t>Analytical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9788176116350,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RBSA</w:t>
      </w:r>
      <w:r w:rsidRPr="00D41805">
        <w:rPr>
          <w:iCs/>
          <w:spacing w:val="-2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Jaipur</w:t>
      </w:r>
      <w:r>
        <w:rPr>
          <w:sz w:val="24"/>
        </w:rPr>
        <w:t>).</w:t>
      </w:r>
    </w:p>
    <w:p w14:paraId="25E2428F" w14:textId="77777777" w:rsidR="006E21FD" w:rsidRDefault="006E21FD">
      <w:pPr>
        <w:pStyle w:val="BodyText"/>
        <w:spacing w:before="8"/>
        <w:rPr>
          <w:sz w:val="32"/>
        </w:rPr>
      </w:pPr>
    </w:p>
    <w:p w14:paraId="74203054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Heterocyclic</w:t>
      </w:r>
      <w:r>
        <w:rPr>
          <w:spacing w:val="-2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9789351110330, </w:t>
      </w:r>
      <w:r w:rsidRPr="00D41805">
        <w:rPr>
          <w:iCs/>
          <w:sz w:val="24"/>
        </w:rPr>
        <w:t>Random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sz w:val="24"/>
        </w:rPr>
        <w:t>).</w:t>
      </w:r>
    </w:p>
    <w:p w14:paraId="11EAF231" w14:textId="77777777" w:rsidR="006E21FD" w:rsidRDefault="006E21FD">
      <w:pPr>
        <w:pStyle w:val="BodyText"/>
        <w:spacing w:before="7"/>
        <w:rPr>
          <w:sz w:val="32"/>
        </w:rPr>
      </w:pPr>
    </w:p>
    <w:p w14:paraId="7D59F606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Spectroscopy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978-9351110385,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Random publication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sz w:val="24"/>
        </w:rPr>
        <w:t>).</w:t>
      </w:r>
    </w:p>
    <w:p w14:paraId="7F40352B" w14:textId="77777777" w:rsidR="006E21FD" w:rsidRDefault="006E21FD">
      <w:pPr>
        <w:pStyle w:val="BodyText"/>
        <w:spacing w:before="8"/>
        <w:rPr>
          <w:sz w:val="32"/>
        </w:rPr>
      </w:pPr>
    </w:p>
    <w:p w14:paraId="5D44AF86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Physical</w:t>
      </w:r>
      <w:r>
        <w:rPr>
          <w:spacing w:val="-1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9789384379148,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Green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leaf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</w:t>
      </w:r>
      <w:r>
        <w:rPr>
          <w:sz w:val="24"/>
        </w:rPr>
        <w:t>).</w:t>
      </w:r>
    </w:p>
    <w:p w14:paraId="2F0EA017" w14:textId="77777777" w:rsidR="006E21FD" w:rsidRDefault="006E21FD">
      <w:pPr>
        <w:pStyle w:val="BodyText"/>
        <w:spacing w:before="7"/>
        <w:rPr>
          <w:sz w:val="32"/>
        </w:rPr>
      </w:pPr>
    </w:p>
    <w:p w14:paraId="5F206839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/>
        <w:ind w:hanging="361"/>
        <w:rPr>
          <w:sz w:val="24"/>
        </w:rPr>
      </w:pPr>
      <w:r>
        <w:rPr>
          <w:sz w:val="24"/>
        </w:rPr>
        <w:t>Amino</w:t>
      </w:r>
      <w:r>
        <w:rPr>
          <w:spacing w:val="-1"/>
          <w:sz w:val="24"/>
        </w:rPr>
        <w:t xml:space="preserve"> </w:t>
      </w:r>
      <w:r>
        <w:rPr>
          <w:sz w:val="24"/>
        </w:rPr>
        <w:t>acids and</w:t>
      </w:r>
      <w:r>
        <w:rPr>
          <w:spacing w:val="-1"/>
          <w:sz w:val="24"/>
        </w:rPr>
        <w:t xml:space="preserve"> </w:t>
      </w:r>
      <w:r>
        <w:rPr>
          <w:sz w:val="24"/>
        </w:rPr>
        <w:t>proteins 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9789351110255, </w:t>
      </w:r>
      <w:r w:rsidRPr="00D41805">
        <w:rPr>
          <w:iCs/>
          <w:sz w:val="24"/>
        </w:rPr>
        <w:t>Random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z w:val="24"/>
        </w:rPr>
        <w:t xml:space="preserve"> New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sz w:val="24"/>
        </w:rPr>
        <w:t>).</w:t>
      </w:r>
    </w:p>
    <w:p w14:paraId="794B32B0" w14:textId="77777777" w:rsidR="006E21FD" w:rsidRDefault="006E21FD">
      <w:pPr>
        <w:pStyle w:val="BodyText"/>
        <w:spacing w:before="7"/>
        <w:rPr>
          <w:sz w:val="32"/>
        </w:rPr>
      </w:pPr>
    </w:p>
    <w:p w14:paraId="54E47DED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Computational</w:t>
      </w:r>
      <w:r>
        <w:rPr>
          <w:spacing w:val="-2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9788184446688,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Pragun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</w:t>
      </w:r>
      <w:r>
        <w:rPr>
          <w:sz w:val="24"/>
        </w:rPr>
        <w:t>).</w:t>
      </w:r>
    </w:p>
    <w:p w14:paraId="5CBFCDD4" w14:textId="77777777" w:rsidR="006E21FD" w:rsidRDefault="006E21FD">
      <w:pPr>
        <w:pStyle w:val="BodyText"/>
        <w:spacing w:before="6"/>
        <w:rPr>
          <w:sz w:val="32"/>
        </w:rPr>
      </w:pPr>
    </w:p>
    <w:p w14:paraId="45482AF6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Natural Products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 978817611678,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RBSA 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Jaipur</w:t>
      </w:r>
      <w:r>
        <w:rPr>
          <w:sz w:val="24"/>
        </w:rPr>
        <w:t>).</w:t>
      </w:r>
    </w:p>
    <w:p w14:paraId="7CA4FD40" w14:textId="77777777" w:rsidR="006E21FD" w:rsidRDefault="006E21FD">
      <w:pPr>
        <w:pStyle w:val="BodyText"/>
        <w:spacing w:before="7"/>
        <w:rPr>
          <w:sz w:val="32"/>
        </w:rPr>
      </w:pPr>
    </w:p>
    <w:p w14:paraId="609470F1" w14:textId="77777777" w:rsidR="006E21FD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Electrochemistry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ISBN 9788176116428,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RBSA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Jaipur</w:t>
      </w:r>
      <w:r>
        <w:rPr>
          <w:sz w:val="24"/>
        </w:rPr>
        <w:t>).</w:t>
      </w:r>
    </w:p>
    <w:p w14:paraId="0070EFB9" w14:textId="77777777" w:rsidR="00E03686" w:rsidRPr="00E03686" w:rsidRDefault="00E03686" w:rsidP="00E03686">
      <w:pPr>
        <w:pStyle w:val="ListParagraph"/>
        <w:rPr>
          <w:sz w:val="24"/>
        </w:rPr>
      </w:pPr>
    </w:p>
    <w:p w14:paraId="627D6AA4" w14:textId="48E23F66" w:rsidR="00E03686" w:rsidRPr="00E03686" w:rsidRDefault="00E03686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Hazardous Chemicals &amp; Society (</w:t>
      </w:r>
      <w:r>
        <w:rPr>
          <w:i/>
          <w:sz w:val="24"/>
        </w:rPr>
        <w:t xml:space="preserve">ISBN 9789390762521, </w:t>
      </w:r>
      <w:r w:rsidRPr="00D41805">
        <w:rPr>
          <w:iCs/>
          <w:sz w:val="24"/>
        </w:rPr>
        <w:t>Books Arcade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iCs/>
          <w:sz w:val="24"/>
        </w:rPr>
        <w:t>).</w:t>
      </w:r>
    </w:p>
    <w:p w14:paraId="0F5746E0" w14:textId="77777777" w:rsidR="00E03686" w:rsidRPr="00E03686" w:rsidRDefault="00E03686" w:rsidP="00E03686">
      <w:pPr>
        <w:pStyle w:val="ListParagraph"/>
        <w:rPr>
          <w:sz w:val="24"/>
        </w:rPr>
      </w:pPr>
    </w:p>
    <w:p w14:paraId="62526E1D" w14:textId="305E7C7B" w:rsidR="00E03686" w:rsidRPr="00E03686" w:rsidRDefault="00E03686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Emerging Trends in Chemical Science (</w:t>
      </w:r>
      <w:r>
        <w:rPr>
          <w:i/>
          <w:sz w:val="24"/>
        </w:rPr>
        <w:t>ISBN 9788196191191,</w:t>
      </w:r>
      <w:r>
        <w:rPr>
          <w:i/>
          <w:spacing w:val="-1"/>
          <w:sz w:val="24"/>
        </w:rPr>
        <w:t xml:space="preserve"> </w:t>
      </w:r>
      <w:r w:rsidRPr="00D41805">
        <w:rPr>
          <w:iCs/>
          <w:sz w:val="24"/>
        </w:rPr>
        <w:t>Walnut</w:t>
      </w:r>
      <w:r w:rsidRPr="00D41805">
        <w:rPr>
          <w:iCs/>
          <w:spacing w:val="-1"/>
          <w:sz w:val="24"/>
        </w:rPr>
        <w:t xml:space="preserve"> </w:t>
      </w:r>
      <w:r w:rsidRPr="00D41805">
        <w:rPr>
          <w:iCs/>
          <w:sz w:val="24"/>
        </w:rPr>
        <w:t>Publication,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Delhi</w:t>
      </w:r>
      <w:r>
        <w:rPr>
          <w:iCs/>
          <w:sz w:val="24"/>
        </w:rPr>
        <w:t>).</w:t>
      </w:r>
    </w:p>
    <w:p w14:paraId="4341C6A2" w14:textId="77777777" w:rsidR="00E03686" w:rsidRPr="00E03686" w:rsidRDefault="00E03686" w:rsidP="00E03686">
      <w:pPr>
        <w:pStyle w:val="ListParagraph"/>
        <w:rPr>
          <w:sz w:val="24"/>
        </w:rPr>
      </w:pPr>
    </w:p>
    <w:p w14:paraId="59DB0AFF" w14:textId="424472F3" w:rsidR="00E03686" w:rsidRDefault="00E03686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Pharmacological basis of therapeutics</w:t>
      </w:r>
      <w:r w:rsidR="00BC67A6">
        <w:rPr>
          <w:sz w:val="24"/>
        </w:rPr>
        <w:t xml:space="preserve"> (</w:t>
      </w:r>
      <w:r w:rsidR="00BC67A6">
        <w:rPr>
          <w:i/>
          <w:sz w:val="24"/>
        </w:rPr>
        <w:t>ISBN</w:t>
      </w:r>
      <w:r w:rsidR="00D41805">
        <w:rPr>
          <w:i/>
          <w:sz w:val="24"/>
        </w:rPr>
        <w:t xml:space="preserve"> </w:t>
      </w:r>
      <w:r w:rsidR="00D41805" w:rsidRPr="00D41805">
        <w:rPr>
          <w:i/>
          <w:sz w:val="24"/>
        </w:rPr>
        <w:t xml:space="preserve">9789360618568, </w:t>
      </w:r>
      <w:r w:rsidR="00D41805" w:rsidRPr="00D41805">
        <w:rPr>
          <w:iCs/>
          <w:sz w:val="24"/>
        </w:rPr>
        <w:t>Pinakin Publishing,</w:t>
      </w:r>
      <w:r w:rsidR="00D41805" w:rsidRPr="00D41805">
        <w:rPr>
          <w:i/>
          <w:sz w:val="24"/>
        </w:rPr>
        <w:t xml:space="preserve"> New Delhi</w:t>
      </w:r>
      <w:r w:rsidR="00D41805">
        <w:rPr>
          <w:iCs/>
          <w:sz w:val="24"/>
        </w:rPr>
        <w:t>).</w:t>
      </w:r>
    </w:p>
    <w:p w14:paraId="0A70F3C7" w14:textId="77777777" w:rsidR="00E03686" w:rsidRPr="00E03686" w:rsidRDefault="00E03686" w:rsidP="00E03686">
      <w:pPr>
        <w:pStyle w:val="ListParagraph"/>
        <w:rPr>
          <w:sz w:val="24"/>
        </w:rPr>
      </w:pPr>
    </w:p>
    <w:p w14:paraId="0989E709" w14:textId="56A8DB4A" w:rsidR="00E03686" w:rsidRPr="00DE0820" w:rsidRDefault="00D123C6" w:rsidP="00DE082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Chemistry for green environment</w:t>
      </w:r>
      <w:r w:rsidR="00BC67A6">
        <w:rPr>
          <w:sz w:val="24"/>
        </w:rPr>
        <w:t xml:space="preserve"> (</w:t>
      </w:r>
      <w:r w:rsidR="00BC67A6">
        <w:rPr>
          <w:i/>
          <w:sz w:val="24"/>
        </w:rPr>
        <w:t>ISBN</w:t>
      </w:r>
      <w:r w:rsidR="00DE0820">
        <w:rPr>
          <w:i/>
          <w:sz w:val="24"/>
        </w:rPr>
        <w:t xml:space="preserve"> 9789360613815, </w:t>
      </w:r>
      <w:r w:rsidR="00DE0820" w:rsidRPr="00D41805">
        <w:rPr>
          <w:iCs/>
          <w:sz w:val="24"/>
        </w:rPr>
        <w:t>Pinakin Publishing,</w:t>
      </w:r>
      <w:r w:rsidR="00DE0820" w:rsidRPr="00D41805">
        <w:rPr>
          <w:i/>
          <w:sz w:val="24"/>
        </w:rPr>
        <w:t xml:space="preserve"> New Delhi</w:t>
      </w:r>
      <w:r w:rsidR="00DE0820">
        <w:rPr>
          <w:iCs/>
          <w:sz w:val="24"/>
        </w:rPr>
        <w:t>).</w:t>
      </w:r>
    </w:p>
    <w:p w14:paraId="2607B9DC" w14:textId="77777777" w:rsidR="00D123C6" w:rsidRPr="00D123C6" w:rsidRDefault="00D123C6" w:rsidP="00D123C6">
      <w:pPr>
        <w:pStyle w:val="ListParagraph"/>
        <w:rPr>
          <w:sz w:val="24"/>
        </w:rPr>
      </w:pPr>
    </w:p>
    <w:p w14:paraId="5C75FBF0" w14:textId="5398D803" w:rsidR="00D123C6" w:rsidRPr="00DE0820" w:rsidRDefault="00D123C6" w:rsidP="00DE082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Chemistry for advanced materials</w:t>
      </w:r>
      <w:r w:rsidR="00BC67A6">
        <w:rPr>
          <w:sz w:val="24"/>
        </w:rPr>
        <w:t xml:space="preserve"> (</w:t>
      </w:r>
      <w:r w:rsidR="00BC67A6">
        <w:rPr>
          <w:i/>
          <w:sz w:val="24"/>
        </w:rPr>
        <w:t>ISBN</w:t>
      </w:r>
      <w:r w:rsidR="00DE0820">
        <w:rPr>
          <w:i/>
          <w:sz w:val="24"/>
        </w:rPr>
        <w:t xml:space="preserve"> 9789360617257, </w:t>
      </w:r>
      <w:r w:rsidR="00DE0820" w:rsidRPr="00D41805">
        <w:rPr>
          <w:iCs/>
          <w:sz w:val="24"/>
        </w:rPr>
        <w:t>Pinakin Publishing,</w:t>
      </w:r>
      <w:r w:rsidR="00DE0820" w:rsidRPr="00D41805">
        <w:rPr>
          <w:i/>
          <w:sz w:val="24"/>
        </w:rPr>
        <w:t xml:space="preserve"> New Delhi</w:t>
      </w:r>
      <w:r w:rsidR="00DE0820">
        <w:rPr>
          <w:iCs/>
          <w:sz w:val="24"/>
        </w:rPr>
        <w:t>).</w:t>
      </w:r>
    </w:p>
    <w:p w14:paraId="07A0A8BE" w14:textId="77777777" w:rsidR="00D123C6" w:rsidRPr="00D123C6" w:rsidRDefault="00D123C6" w:rsidP="00D123C6">
      <w:pPr>
        <w:pStyle w:val="ListParagraph"/>
        <w:rPr>
          <w:sz w:val="24"/>
        </w:rPr>
      </w:pPr>
    </w:p>
    <w:p w14:paraId="4B8005FF" w14:textId="77777777" w:rsidR="00DE0820" w:rsidRDefault="00D123C6" w:rsidP="00DE082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Nanostructured advanced materials</w:t>
      </w:r>
      <w:r w:rsidR="00BC67A6">
        <w:rPr>
          <w:sz w:val="24"/>
        </w:rPr>
        <w:t xml:space="preserve"> (</w:t>
      </w:r>
      <w:r w:rsidR="00BC67A6">
        <w:rPr>
          <w:i/>
          <w:sz w:val="24"/>
        </w:rPr>
        <w:t>ISBN</w:t>
      </w:r>
      <w:r w:rsidR="00D41805">
        <w:rPr>
          <w:i/>
          <w:sz w:val="24"/>
        </w:rPr>
        <w:t xml:space="preserve"> 9789360617950, </w:t>
      </w:r>
      <w:r w:rsidR="00DE0820" w:rsidRPr="00D41805">
        <w:rPr>
          <w:iCs/>
          <w:sz w:val="24"/>
        </w:rPr>
        <w:t>Pinakin Publishing,</w:t>
      </w:r>
      <w:r w:rsidR="00DE0820" w:rsidRPr="00D41805">
        <w:rPr>
          <w:i/>
          <w:sz w:val="24"/>
        </w:rPr>
        <w:t xml:space="preserve"> New Delhi</w:t>
      </w:r>
      <w:r w:rsidR="00DE0820">
        <w:rPr>
          <w:iCs/>
          <w:sz w:val="24"/>
        </w:rPr>
        <w:t>).</w:t>
      </w:r>
    </w:p>
    <w:p w14:paraId="3BF380CA" w14:textId="0972EBE5" w:rsidR="00D123C6" w:rsidRPr="00DE0820" w:rsidRDefault="00D123C6" w:rsidP="00DE0820">
      <w:pPr>
        <w:tabs>
          <w:tab w:val="left" w:pos="860"/>
          <w:tab w:val="left" w:pos="861"/>
        </w:tabs>
        <w:ind w:left="499"/>
        <w:rPr>
          <w:sz w:val="24"/>
        </w:rPr>
      </w:pPr>
    </w:p>
    <w:p w14:paraId="39BDAE95" w14:textId="77777777" w:rsidR="006E21FD" w:rsidRDefault="006E21FD">
      <w:pPr>
        <w:pStyle w:val="BodyText"/>
        <w:rPr>
          <w:sz w:val="28"/>
        </w:rPr>
      </w:pPr>
    </w:p>
    <w:p w14:paraId="625583E4" w14:textId="5565916E" w:rsidR="006E21FD" w:rsidRDefault="00000000">
      <w:pPr>
        <w:pStyle w:val="Heading1"/>
        <w:rPr>
          <w:color w:val="006FC0"/>
        </w:rPr>
      </w:pPr>
      <w:r>
        <w:rPr>
          <w:color w:val="006FC0"/>
        </w:rPr>
        <w:lastRenderedPageBreak/>
        <w:t>Research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Papers</w:t>
      </w:r>
    </w:p>
    <w:p w14:paraId="072C7DC7" w14:textId="77777777" w:rsidR="00006F0E" w:rsidRDefault="00006F0E" w:rsidP="00006F0E">
      <w:pPr>
        <w:pStyle w:val="ListParagraph"/>
        <w:ind w:firstLine="0"/>
      </w:pPr>
    </w:p>
    <w:p w14:paraId="4D81FFC4" w14:textId="347FE0CA" w:rsidR="002B6A37" w:rsidRPr="002B6A37" w:rsidRDefault="00B264CE" w:rsidP="00B264CE">
      <w:pPr>
        <w:pStyle w:val="ListParagraph"/>
        <w:numPr>
          <w:ilvl w:val="0"/>
          <w:numId w:val="11"/>
        </w:numPr>
        <w:spacing w:line="480" w:lineRule="auto"/>
        <w:ind w:left="567" w:hanging="147"/>
        <w:rPr>
          <w:color w:val="000000" w:themeColor="text1"/>
          <w:sz w:val="24"/>
          <w:szCs w:val="24"/>
          <w:lang w:eastAsia="en-IN"/>
        </w:rPr>
      </w:pPr>
      <w:r>
        <w:rPr>
          <w:color w:val="000000" w:themeColor="text1"/>
          <w:sz w:val="24"/>
          <w:szCs w:val="24"/>
          <w:lang w:eastAsia="en-IN"/>
        </w:rPr>
        <w:t xml:space="preserve"> </w:t>
      </w:r>
      <w:r w:rsidR="002B6A37" w:rsidRPr="002B6A37">
        <w:rPr>
          <w:color w:val="000000" w:themeColor="text1"/>
          <w:sz w:val="24"/>
          <w:szCs w:val="24"/>
          <w:lang w:eastAsia="en-IN"/>
        </w:rPr>
        <w:t>Green Chemistry in Action: A Brief Investigation into Aqueous Phase Synthesis</w:t>
      </w:r>
      <w:r w:rsidR="002B6A37">
        <w:rPr>
          <w:color w:val="000000" w:themeColor="text1"/>
          <w:sz w:val="24"/>
          <w:szCs w:val="24"/>
          <w:lang w:eastAsia="en-IN"/>
        </w:rPr>
        <w:t xml:space="preserve"> (Accepted, (</w:t>
      </w:r>
      <w:r w:rsidR="002B6A37" w:rsidRPr="002B6A37">
        <w:rPr>
          <w:b/>
          <w:bCs/>
          <w:i/>
          <w:iCs/>
          <w:color w:val="000000" w:themeColor="text1"/>
          <w:sz w:val="24"/>
          <w:szCs w:val="24"/>
          <w:lang w:eastAsia="en-IN"/>
        </w:rPr>
        <w:t>Ceylon J Science</w:t>
      </w:r>
      <w:r w:rsidR="002B6A37">
        <w:rPr>
          <w:b/>
          <w:bCs/>
          <w:color w:val="000000" w:themeColor="text1"/>
          <w:sz w:val="24"/>
          <w:szCs w:val="24"/>
          <w:lang w:eastAsia="en-IN"/>
        </w:rPr>
        <w:t>, 2026)</w:t>
      </w:r>
    </w:p>
    <w:p w14:paraId="29C1716C" w14:textId="0BD24125" w:rsidR="00E65C7F" w:rsidRDefault="00E65C7F" w:rsidP="001D3026">
      <w:pPr>
        <w:pStyle w:val="ListParagraph"/>
        <w:numPr>
          <w:ilvl w:val="0"/>
          <w:numId w:val="8"/>
        </w:numPr>
        <w:jc w:val="both"/>
      </w:pPr>
      <w:r w:rsidRPr="00E65C7F">
        <w:t xml:space="preserve">Enhancing 3D Printing with Boron Nitride: </w:t>
      </w:r>
      <w:r w:rsidRPr="00E65C7F">
        <w:rPr>
          <w:i/>
          <w:iCs/>
        </w:rPr>
        <w:t>A New Frontier in Materials Science</w:t>
      </w:r>
      <w:r>
        <w:rPr>
          <w:i/>
          <w:iCs/>
        </w:rPr>
        <w:t xml:space="preserve"> </w:t>
      </w:r>
      <w:r w:rsidRPr="00E65C7F">
        <w:rPr>
          <w:b/>
          <w:bCs/>
        </w:rPr>
        <w:t>(</w:t>
      </w:r>
      <w:r w:rsidR="00735E9B" w:rsidRPr="00D47FD1">
        <w:rPr>
          <w:b/>
          <w:bCs/>
          <w:i/>
          <w:iCs/>
        </w:rPr>
        <w:t>Orien. J. Chem</w:t>
      </w:r>
      <w:r w:rsidR="00735E9B" w:rsidRPr="007C746F">
        <w:rPr>
          <w:b/>
          <w:bCs/>
        </w:rPr>
        <w:t>.</w:t>
      </w:r>
      <w:r w:rsidR="00735E9B">
        <w:t xml:space="preserve">, </w:t>
      </w:r>
      <w:r w:rsidR="00735E9B">
        <w:t>42</w:t>
      </w:r>
      <w:r w:rsidR="00735E9B">
        <w:t xml:space="preserve"> (</w:t>
      </w:r>
      <w:r w:rsidR="00735E9B">
        <w:t>1</w:t>
      </w:r>
      <w:r w:rsidR="00735E9B">
        <w:t xml:space="preserve">), </w:t>
      </w:r>
      <w:r w:rsidR="00735E9B">
        <w:t>368</w:t>
      </w:r>
      <w:r w:rsidR="00735E9B">
        <w:t>-3</w:t>
      </w:r>
      <w:r w:rsidR="00735E9B">
        <w:t>71</w:t>
      </w:r>
      <w:r w:rsidR="00735E9B">
        <w:t xml:space="preserve">, </w:t>
      </w:r>
      <w:r w:rsidR="00735E9B" w:rsidRPr="00E67FEE">
        <w:rPr>
          <w:b/>
          <w:bCs/>
        </w:rPr>
        <w:t>202</w:t>
      </w:r>
      <w:r w:rsidR="00735E9B">
        <w:rPr>
          <w:b/>
          <w:bCs/>
        </w:rPr>
        <w:t>6</w:t>
      </w:r>
      <w:r w:rsidRPr="00E65C7F">
        <w:rPr>
          <w:b/>
          <w:bCs/>
        </w:rPr>
        <w:t>)</w:t>
      </w:r>
      <w:r>
        <w:t>.</w:t>
      </w:r>
    </w:p>
    <w:p w14:paraId="10A7CF1B" w14:textId="77777777" w:rsidR="00E65C7F" w:rsidRDefault="00E65C7F" w:rsidP="00E65C7F">
      <w:pPr>
        <w:pStyle w:val="ListParagraph"/>
        <w:ind w:left="720" w:firstLine="0"/>
        <w:jc w:val="both"/>
      </w:pPr>
    </w:p>
    <w:p w14:paraId="1DB024E5" w14:textId="1537690D" w:rsidR="009D0678" w:rsidRPr="009D0678" w:rsidRDefault="009D0678" w:rsidP="001D3026">
      <w:pPr>
        <w:pStyle w:val="ListParagraph"/>
        <w:numPr>
          <w:ilvl w:val="0"/>
          <w:numId w:val="8"/>
        </w:numPr>
        <w:jc w:val="both"/>
      </w:pPr>
      <w:r w:rsidRPr="009D0678">
        <w:t>European Journal of Clinical Pharmacy HYBRID HETEROCYCLIC ARCHITECTURES AS EMERGING ANTI-CANCER CANDIDATES</w:t>
      </w:r>
      <w:r>
        <w:t xml:space="preserve"> (</w:t>
      </w:r>
      <w:r w:rsidRPr="009D0678">
        <w:rPr>
          <w:b/>
          <w:bCs/>
          <w:i/>
          <w:iCs/>
        </w:rPr>
        <w:t xml:space="preserve">European </w:t>
      </w:r>
      <w:r w:rsidRPr="009D0678">
        <w:rPr>
          <w:b/>
          <w:bCs/>
          <w:i/>
          <w:iCs/>
        </w:rPr>
        <w:t>J</w:t>
      </w:r>
      <w:r w:rsidRPr="009D0678">
        <w:rPr>
          <w:b/>
          <w:bCs/>
          <w:i/>
          <w:iCs/>
        </w:rPr>
        <w:t xml:space="preserve"> Clinical Pharm</w:t>
      </w:r>
      <w:r>
        <w:t xml:space="preserve">, Vol. 7 (1), 1248-1251, </w:t>
      </w:r>
      <w:r w:rsidRPr="009D0678">
        <w:rPr>
          <w:b/>
          <w:bCs/>
        </w:rPr>
        <w:t>2025</w:t>
      </w:r>
      <w:r>
        <w:t>).</w:t>
      </w:r>
    </w:p>
    <w:p w14:paraId="098431EC" w14:textId="77777777" w:rsidR="009D0678" w:rsidRDefault="009D0678" w:rsidP="009D0678">
      <w:pPr>
        <w:pStyle w:val="ListParagraph"/>
      </w:pPr>
    </w:p>
    <w:p w14:paraId="097A4BBF" w14:textId="5CFAD452" w:rsidR="00006F0E" w:rsidRDefault="00006F0E" w:rsidP="001D3026">
      <w:pPr>
        <w:pStyle w:val="ListParagraph"/>
        <w:numPr>
          <w:ilvl w:val="0"/>
          <w:numId w:val="8"/>
        </w:numPr>
        <w:jc w:val="both"/>
      </w:pPr>
      <w:r>
        <w:t>Synthesis of the novel coumarin probes and sensitive detection and separation of cations using RP-LC and theoretical investigations</w:t>
      </w:r>
      <w:r w:rsidR="00B73A92">
        <w:t xml:space="preserve"> (</w:t>
      </w:r>
      <w:r w:rsidR="00B73A92" w:rsidRPr="00D47FD1">
        <w:rPr>
          <w:b/>
          <w:bCs/>
          <w:i/>
          <w:iCs/>
        </w:rPr>
        <w:t>R</w:t>
      </w:r>
      <w:r w:rsidR="0057465C" w:rsidRPr="00D47FD1">
        <w:rPr>
          <w:b/>
          <w:bCs/>
          <w:i/>
          <w:iCs/>
        </w:rPr>
        <w:t xml:space="preserve">asayan </w:t>
      </w:r>
      <w:r w:rsidR="00B73A92" w:rsidRPr="00D47FD1">
        <w:rPr>
          <w:b/>
          <w:bCs/>
          <w:i/>
          <w:iCs/>
        </w:rPr>
        <w:t>J</w:t>
      </w:r>
      <w:r w:rsidR="0057465C" w:rsidRPr="00D47FD1">
        <w:rPr>
          <w:b/>
          <w:bCs/>
          <w:i/>
          <w:iCs/>
        </w:rPr>
        <w:t xml:space="preserve"> </w:t>
      </w:r>
      <w:r w:rsidR="00B73A92" w:rsidRPr="00D47FD1">
        <w:rPr>
          <w:b/>
          <w:bCs/>
          <w:i/>
          <w:iCs/>
        </w:rPr>
        <w:t>C</w:t>
      </w:r>
      <w:r w:rsidR="0057465C" w:rsidRPr="00D47FD1">
        <w:rPr>
          <w:b/>
          <w:bCs/>
          <w:i/>
          <w:iCs/>
        </w:rPr>
        <w:t>hemistry</w:t>
      </w:r>
      <w:r w:rsidR="00B73A92">
        <w:t xml:space="preserve">, Vol.18, No.2, </w:t>
      </w:r>
      <w:r w:rsidR="005143C8">
        <w:t xml:space="preserve">715-722, </w:t>
      </w:r>
      <w:r w:rsidR="00B73A92" w:rsidRPr="005143C8">
        <w:rPr>
          <w:b/>
          <w:bCs/>
        </w:rPr>
        <w:t>2025</w:t>
      </w:r>
      <w:r w:rsidR="00B73A92">
        <w:t xml:space="preserve">). </w:t>
      </w:r>
    </w:p>
    <w:p w14:paraId="04E49785" w14:textId="77777777" w:rsidR="005143C8" w:rsidRDefault="005143C8" w:rsidP="005143C8">
      <w:pPr>
        <w:pStyle w:val="ListParagraph"/>
      </w:pPr>
    </w:p>
    <w:p w14:paraId="61A7FEBE" w14:textId="403561A8" w:rsidR="005143C8" w:rsidRPr="005143C8" w:rsidRDefault="005143C8" w:rsidP="005143C8">
      <w:pPr>
        <w:pStyle w:val="ListParagraph"/>
        <w:numPr>
          <w:ilvl w:val="0"/>
          <w:numId w:val="4"/>
        </w:numPr>
        <w:jc w:val="both"/>
      </w:pPr>
      <w:r w:rsidRPr="005143C8">
        <w:t>Bioenzymes from waste to wealth</w:t>
      </w:r>
      <w:r>
        <w:t xml:space="preserve"> </w:t>
      </w:r>
      <w:r w:rsidRPr="006A25E5">
        <w:rPr>
          <w:b/>
          <w:bCs/>
          <w:lang w:val="en-IN"/>
        </w:rPr>
        <w:t>(</w:t>
      </w:r>
      <w:r w:rsidRPr="00D625B4">
        <w:rPr>
          <w:rStyle w:val="Strong"/>
          <w:i/>
          <w:iCs/>
          <w:sz w:val="23"/>
          <w:szCs w:val="23"/>
          <w:shd w:val="clear" w:color="auto" w:fill="FFFFFF"/>
        </w:rPr>
        <w:t>Ann. Sci. Allied Res</w:t>
      </w:r>
      <w:r w:rsidRPr="001D3026">
        <w:rPr>
          <w:rStyle w:val="Strong"/>
          <w:sz w:val="23"/>
          <w:szCs w:val="23"/>
          <w:shd w:val="clear" w:color="auto" w:fill="FFFFFF"/>
        </w:rPr>
        <w:t>.</w:t>
      </w:r>
      <w:r w:rsidRPr="00D47FD1">
        <w:rPr>
          <w:sz w:val="23"/>
          <w:szCs w:val="23"/>
          <w:shd w:val="clear" w:color="auto" w:fill="FFFFFF"/>
        </w:rPr>
        <w:t>,</w:t>
      </w:r>
      <w:r w:rsidRPr="006A25E5">
        <w:rPr>
          <w:sz w:val="23"/>
          <w:szCs w:val="23"/>
          <w:shd w:val="clear" w:color="auto" w:fill="FFFFFF"/>
        </w:rPr>
        <w:t xml:space="preserve"> </w:t>
      </w:r>
      <w:r w:rsidR="00C9386F">
        <w:rPr>
          <w:sz w:val="23"/>
          <w:szCs w:val="23"/>
          <w:shd w:val="clear" w:color="auto" w:fill="FFFFFF"/>
        </w:rPr>
        <w:t>3</w:t>
      </w:r>
      <w:r w:rsidRPr="006A25E5">
        <w:rPr>
          <w:sz w:val="23"/>
          <w:szCs w:val="23"/>
          <w:shd w:val="clear" w:color="auto" w:fill="FFFFFF"/>
        </w:rPr>
        <w:t>(</w:t>
      </w:r>
      <w:r w:rsidR="00C9386F">
        <w:rPr>
          <w:sz w:val="23"/>
          <w:szCs w:val="23"/>
          <w:shd w:val="clear" w:color="auto" w:fill="FFFFFF"/>
        </w:rPr>
        <w:t>2</w:t>
      </w:r>
      <w:r w:rsidRPr="006A25E5">
        <w:rPr>
          <w:sz w:val="23"/>
          <w:szCs w:val="23"/>
          <w:shd w:val="clear" w:color="auto" w:fill="FFFFFF"/>
        </w:rPr>
        <w:t xml:space="preserve">) </w:t>
      </w:r>
      <w:r w:rsidR="00C9386F">
        <w:rPr>
          <w:sz w:val="23"/>
          <w:szCs w:val="23"/>
          <w:shd w:val="clear" w:color="auto" w:fill="FFFFFF"/>
        </w:rPr>
        <w:t>67</w:t>
      </w:r>
      <w:r w:rsidRPr="006A25E5">
        <w:rPr>
          <w:sz w:val="23"/>
          <w:szCs w:val="23"/>
          <w:shd w:val="clear" w:color="auto" w:fill="FFFFFF"/>
        </w:rPr>
        <w:t>-</w:t>
      </w:r>
      <w:r w:rsidR="00C9386F">
        <w:rPr>
          <w:sz w:val="23"/>
          <w:szCs w:val="23"/>
          <w:shd w:val="clear" w:color="auto" w:fill="FFFFFF"/>
        </w:rPr>
        <w:t>74</w:t>
      </w:r>
      <w:r w:rsidRPr="006A25E5">
        <w:rPr>
          <w:sz w:val="23"/>
          <w:szCs w:val="23"/>
          <w:shd w:val="clear" w:color="auto" w:fill="FFFFFF"/>
        </w:rPr>
        <w:t xml:space="preserve">, </w:t>
      </w:r>
      <w:r w:rsidRPr="00C9386F">
        <w:rPr>
          <w:b/>
          <w:bCs/>
          <w:sz w:val="23"/>
          <w:szCs w:val="23"/>
          <w:shd w:val="clear" w:color="auto" w:fill="FFFFFF"/>
        </w:rPr>
        <w:t>202</w:t>
      </w:r>
      <w:r w:rsidRPr="00C9386F">
        <w:rPr>
          <w:b/>
          <w:bCs/>
          <w:sz w:val="23"/>
          <w:szCs w:val="23"/>
          <w:shd w:val="clear" w:color="auto" w:fill="FFFFFF"/>
        </w:rPr>
        <w:t>5</w:t>
      </w:r>
      <w:r w:rsidRPr="006A25E5">
        <w:rPr>
          <w:sz w:val="23"/>
          <w:szCs w:val="23"/>
          <w:shd w:val="clear" w:color="auto" w:fill="FFFFFF"/>
        </w:rPr>
        <w:t>)</w:t>
      </w:r>
      <w:r w:rsidRPr="006A25E5">
        <w:t>.</w:t>
      </w:r>
    </w:p>
    <w:p w14:paraId="287AE637" w14:textId="77777777" w:rsidR="00006F0E" w:rsidRDefault="00006F0E" w:rsidP="001D3026">
      <w:pPr>
        <w:pStyle w:val="ListParagraph"/>
        <w:ind w:left="720" w:firstLine="0"/>
        <w:jc w:val="both"/>
      </w:pPr>
    </w:p>
    <w:p w14:paraId="120050F9" w14:textId="50E2022D" w:rsidR="006A25E5" w:rsidRPr="006A25E5" w:rsidRDefault="008967FE" w:rsidP="001D3026">
      <w:pPr>
        <w:pStyle w:val="ListParagraph"/>
        <w:numPr>
          <w:ilvl w:val="0"/>
          <w:numId w:val="4"/>
        </w:numPr>
        <w:jc w:val="both"/>
      </w:pPr>
      <w:hyperlink r:id="rId7" w:history="1">
        <w:r w:rsidRPr="006A25E5">
          <w:rPr>
            <w:rStyle w:val="Hyperlink"/>
            <w:color w:val="auto"/>
            <w:u w:val="none"/>
          </w:rPr>
          <w:t>T</w:t>
        </w:r>
        <w:r w:rsidR="006A25E5" w:rsidRPr="006A25E5">
          <w:rPr>
            <w:rStyle w:val="Hyperlink"/>
            <w:color w:val="auto"/>
            <w:u w:val="none"/>
          </w:rPr>
          <w:t xml:space="preserve">he chemistry of healing: Heteroatomic derivatization and their medical application </w:t>
        </w:r>
      </w:hyperlink>
      <w:r w:rsidR="006A25E5" w:rsidRPr="006A25E5">
        <w:rPr>
          <w:b/>
          <w:bCs/>
          <w:lang w:val="en-IN"/>
        </w:rPr>
        <w:t>(</w:t>
      </w:r>
      <w:r w:rsidR="006A25E5" w:rsidRPr="00D47FD1">
        <w:rPr>
          <w:rStyle w:val="Strong"/>
          <w:i/>
          <w:iCs/>
          <w:sz w:val="23"/>
          <w:szCs w:val="23"/>
          <w:shd w:val="clear" w:color="auto" w:fill="FFFFFF"/>
        </w:rPr>
        <w:t>Ann. Sci. Allied Res.</w:t>
      </w:r>
      <w:r w:rsidR="006A25E5" w:rsidRPr="00D47FD1">
        <w:rPr>
          <w:sz w:val="23"/>
          <w:szCs w:val="23"/>
          <w:shd w:val="clear" w:color="auto" w:fill="FFFFFF"/>
        </w:rPr>
        <w:t xml:space="preserve">, </w:t>
      </w:r>
      <w:r w:rsidR="006A25E5" w:rsidRPr="006A25E5">
        <w:rPr>
          <w:sz w:val="23"/>
          <w:szCs w:val="23"/>
          <w:shd w:val="clear" w:color="auto" w:fill="FFFFFF"/>
        </w:rPr>
        <w:t xml:space="preserve">2(1) 26-37, </w:t>
      </w:r>
      <w:r w:rsidR="006A25E5" w:rsidRPr="00A53FA8">
        <w:rPr>
          <w:b/>
          <w:bCs/>
          <w:sz w:val="23"/>
          <w:szCs w:val="23"/>
          <w:shd w:val="clear" w:color="auto" w:fill="FFFFFF"/>
        </w:rPr>
        <w:t>2024</w:t>
      </w:r>
      <w:r w:rsidR="006A25E5" w:rsidRPr="006A25E5">
        <w:rPr>
          <w:sz w:val="23"/>
          <w:szCs w:val="23"/>
          <w:shd w:val="clear" w:color="auto" w:fill="FFFFFF"/>
        </w:rPr>
        <w:t>)</w:t>
      </w:r>
      <w:r w:rsidR="006A25E5" w:rsidRPr="006A25E5">
        <w:t>.</w:t>
      </w:r>
    </w:p>
    <w:p w14:paraId="3AB05B15" w14:textId="0E4F46E1" w:rsidR="008967FE" w:rsidRPr="006A25E5" w:rsidRDefault="008967FE" w:rsidP="001D3026">
      <w:pPr>
        <w:pStyle w:val="BodyText"/>
        <w:numPr>
          <w:ilvl w:val="0"/>
          <w:numId w:val="4"/>
        </w:numPr>
        <w:spacing w:before="279"/>
        <w:ind w:right="775"/>
        <w:jc w:val="both"/>
        <w:rPr>
          <w:lang w:val="en-IN"/>
        </w:rPr>
      </w:pPr>
      <w:hyperlink r:id="rId8" w:history="1">
        <w:r w:rsidRPr="006A25E5">
          <w:rPr>
            <w:rStyle w:val="Hyperlink"/>
            <w:color w:val="auto"/>
            <w:u w:val="none"/>
          </w:rPr>
          <w:t>Black pepper: </w:t>
        </w:r>
        <w:r w:rsidRPr="006A25E5">
          <w:rPr>
            <w:rStyle w:val="Hyperlink"/>
            <w:i/>
            <w:iCs/>
            <w:color w:val="auto"/>
            <w:u w:val="none"/>
          </w:rPr>
          <w:t>A spice of endless possibilities- a mini review</w:t>
        </w:r>
      </w:hyperlink>
      <w:r w:rsidRPr="008967FE">
        <w:t xml:space="preserve"> (</w:t>
      </w:r>
      <w:r w:rsidRPr="00D47FD1">
        <w:rPr>
          <w:rStyle w:val="Strong"/>
          <w:i/>
          <w:iCs/>
          <w:sz w:val="23"/>
          <w:szCs w:val="23"/>
          <w:shd w:val="clear" w:color="auto" w:fill="FFFFFF"/>
        </w:rPr>
        <w:t>Ann. Sci. Allied Res</w:t>
      </w:r>
      <w:r w:rsidRPr="006A25E5">
        <w:rPr>
          <w:rStyle w:val="Strong"/>
          <w:sz w:val="23"/>
          <w:szCs w:val="23"/>
          <w:shd w:val="clear" w:color="auto" w:fill="FFFFFF"/>
        </w:rPr>
        <w:t>.</w:t>
      </w:r>
      <w:r w:rsidRPr="006A25E5">
        <w:rPr>
          <w:sz w:val="23"/>
          <w:szCs w:val="23"/>
          <w:shd w:val="clear" w:color="auto" w:fill="FFFFFF"/>
        </w:rPr>
        <w:t xml:space="preserve">, </w:t>
      </w:r>
      <w:r w:rsidR="006A25E5">
        <w:rPr>
          <w:sz w:val="23"/>
          <w:szCs w:val="23"/>
          <w:shd w:val="clear" w:color="auto" w:fill="FFFFFF"/>
        </w:rPr>
        <w:t>2(1),</w:t>
      </w:r>
      <w:r w:rsidR="001D3026">
        <w:rPr>
          <w:sz w:val="23"/>
          <w:szCs w:val="23"/>
          <w:shd w:val="clear" w:color="auto" w:fill="FFFFFF"/>
        </w:rPr>
        <w:t xml:space="preserve"> </w:t>
      </w:r>
      <w:r w:rsidRPr="006A25E5">
        <w:rPr>
          <w:sz w:val="23"/>
          <w:szCs w:val="23"/>
          <w:shd w:val="clear" w:color="auto" w:fill="FFFFFF"/>
        </w:rPr>
        <w:t>1</w:t>
      </w:r>
      <w:r w:rsidR="006A25E5">
        <w:rPr>
          <w:sz w:val="23"/>
          <w:szCs w:val="23"/>
          <w:shd w:val="clear" w:color="auto" w:fill="FFFFFF"/>
        </w:rPr>
        <w:t>0-25</w:t>
      </w:r>
      <w:r w:rsidRPr="006A25E5">
        <w:rPr>
          <w:sz w:val="23"/>
          <w:szCs w:val="23"/>
          <w:shd w:val="clear" w:color="auto" w:fill="FFFFFF"/>
        </w:rPr>
        <w:t>, 202</w:t>
      </w:r>
      <w:r w:rsidR="006A25E5">
        <w:rPr>
          <w:sz w:val="23"/>
          <w:szCs w:val="23"/>
          <w:shd w:val="clear" w:color="auto" w:fill="FFFFFF"/>
        </w:rPr>
        <w:t>4</w:t>
      </w:r>
      <w:r w:rsidRPr="006A25E5">
        <w:rPr>
          <w:sz w:val="23"/>
          <w:szCs w:val="23"/>
          <w:shd w:val="clear" w:color="auto" w:fill="FFFFFF"/>
        </w:rPr>
        <w:t>)</w:t>
      </w:r>
      <w:r w:rsidRPr="008967FE">
        <w:t>.</w:t>
      </w:r>
    </w:p>
    <w:p w14:paraId="6F07B15C" w14:textId="3EE617FD" w:rsidR="007D13A6" w:rsidRDefault="007D13A6" w:rsidP="001D3026">
      <w:pPr>
        <w:pStyle w:val="BodyText"/>
        <w:numPr>
          <w:ilvl w:val="0"/>
          <w:numId w:val="4"/>
        </w:numPr>
        <w:spacing w:before="279"/>
        <w:ind w:right="775"/>
        <w:jc w:val="both"/>
      </w:pPr>
      <w:r>
        <w:t xml:space="preserve">Synthetic approach to design some substituted furo-[2,3-b] pyridines as antibacterial and antifungal </w:t>
      </w:r>
      <w:r w:rsidRPr="007D13A6">
        <w:t>agents</w:t>
      </w:r>
      <w:r w:rsidRPr="007D13A6">
        <w:rPr>
          <w:b/>
          <w:bCs/>
        </w:rPr>
        <w:t xml:space="preserve"> (</w:t>
      </w:r>
      <w:r w:rsidRPr="00D47FD1">
        <w:rPr>
          <w:rStyle w:val="Strong"/>
          <w:i/>
          <w:iCs/>
          <w:sz w:val="23"/>
          <w:szCs w:val="23"/>
          <w:shd w:val="clear" w:color="auto" w:fill="FFFFFF"/>
        </w:rPr>
        <w:t>Ann. Sci. Allied Res</w:t>
      </w:r>
      <w:r w:rsidRPr="007D13A6">
        <w:rPr>
          <w:rStyle w:val="Strong"/>
          <w:sz w:val="23"/>
          <w:szCs w:val="23"/>
          <w:shd w:val="clear" w:color="auto" w:fill="FFFFFF"/>
        </w:rPr>
        <w:t>.</w:t>
      </w:r>
      <w:r w:rsidRPr="007D13A6">
        <w:rPr>
          <w:sz w:val="23"/>
          <w:szCs w:val="23"/>
          <w:shd w:val="clear" w:color="auto" w:fill="FFFFFF"/>
        </w:rPr>
        <w:t>,</w:t>
      </w:r>
      <w:r w:rsidRPr="007D13A6">
        <w:rPr>
          <w:b/>
          <w:bCs/>
          <w:sz w:val="23"/>
          <w:szCs w:val="23"/>
          <w:shd w:val="clear" w:color="auto" w:fill="FFFFFF"/>
        </w:rPr>
        <w:t xml:space="preserve"> </w:t>
      </w:r>
      <w:r w:rsidRPr="007D13A6">
        <w:rPr>
          <w:sz w:val="23"/>
          <w:szCs w:val="23"/>
          <w:shd w:val="clear" w:color="auto" w:fill="FFFFFF"/>
        </w:rPr>
        <w:t xml:space="preserve">31, 147-152, </w:t>
      </w:r>
      <w:r w:rsidRPr="007D13A6">
        <w:rPr>
          <w:b/>
          <w:bCs/>
          <w:sz w:val="23"/>
          <w:szCs w:val="23"/>
          <w:shd w:val="clear" w:color="auto" w:fill="FFFFFF"/>
        </w:rPr>
        <w:t>2023</w:t>
      </w:r>
      <w:r w:rsidRPr="007D13A6">
        <w:rPr>
          <w:sz w:val="23"/>
          <w:szCs w:val="23"/>
          <w:shd w:val="clear" w:color="auto" w:fill="FFFFFF"/>
        </w:rPr>
        <w:t>)</w:t>
      </w:r>
      <w:r w:rsidRPr="007D13A6">
        <w:t>.</w:t>
      </w:r>
    </w:p>
    <w:p w14:paraId="0F64D1E4" w14:textId="316E6B11" w:rsidR="007C746F" w:rsidRDefault="007C746F" w:rsidP="001D3026">
      <w:pPr>
        <w:pStyle w:val="BodyText"/>
        <w:numPr>
          <w:ilvl w:val="0"/>
          <w:numId w:val="4"/>
        </w:numPr>
        <w:spacing w:before="279"/>
        <w:ind w:right="775"/>
        <w:jc w:val="both"/>
      </w:pPr>
      <w:r>
        <w:t xml:space="preserve">1,3,4-Thaidiazole: A </w:t>
      </w:r>
      <w:r w:rsidR="009C0D04">
        <w:t>promising</w:t>
      </w:r>
      <w:r>
        <w:t xml:space="preserve"> Pharmacophore (</w:t>
      </w:r>
      <w:r w:rsidRPr="00D47FD1">
        <w:rPr>
          <w:b/>
          <w:bCs/>
          <w:i/>
          <w:iCs/>
        </w:rPr>
        <w:t>Orien</w:t>
      </w:r>
      <w:r w:rsidR="00D47FD1" w:rsidRPr="00D47FD1">
        <w:rPr>
          <w:b/>
          <w:bCs/>
          <w:i/>
          <w:iCs/>
        </w:rPr>
        <w:t>tal</w:t>
      </w:r>
      <w:r w:rsidRPr="00D47FD1">
        <w:rPr>
          <w:b/>
          <w:bCs/>
          <w:i/>
          <w:iCs/>
        </w:rPr>
        <w:t xml:space="preserve"> J. Chem</w:t>
      </w:r>
      <w:r w:rsidRPr="007C746F">
        <w:rPr>
          <w:b/>
          <w:bCs/>
        </w:rPr>
        <w:t>.</w:t>
      </w:r>
      <w:r>
        <w:t>, 39 (2), 427-33</w:t>
      </w:r>
      <w:r w:rsidR="00E67FEE">
        <w:t xml:space="preserve">, </w:t>
      </w:r>
      <w:r w:rsidR="00E67FEE" w:rsidRPr="00E67FEE">
        <w:rPr>
          <w:b/>
          <w:bCs/>
        </w:rPr>
        <w:t>2023</w:t>
      </w:r>
      <w:r>
        <w:t>).</w:t>
      </w:r>
    </w:p>
    <w:p w14:paraId="05B1B406" w14:textId="614F3F8D" w:rsidR="006E21FD" w:rsidRDefault="00000000" w:rsidP="001D3026">
      <w:pPr>
        <w:pStyle w:val="BodyText"/>
        <w:numPr>
          <w:ilvl w:val="0"/>
          <w:numId w:val="4"/>
        </w:numPr>
        <w:spacing w:before="279"/>
        <w:ind w:right="775"/>
        <w:jc w:val="both"/>
      </w:pPr>
      <w:r>
        <w:t>Synthesis and biological activity of some 2-(4-bromobenzylidin)amino-5-methyl-N-phenyl-7-substitutedphenyl-4,7-dihydro(1,2,4)</w:t>
      </w:r>
      <w:r w:rsidR="00511A82">
        <w:t xml:space="preserve"> </w:t>
      </w:r>
      <w:r>
        <w:t>triazolo</w:t>
      </w:r>
      <w:r>
        <w:rPr>
          <w:spacing w:val="-9"/>
        </w:rPr>
        <w:t xml:space="preserve"> </w:t>
      </w:r>
      <w:r>
        <w:t>(1,5-a)-6-carboxamidopyrimi</w:t>
      </w:r>
      <w:r w:rsidR="00C942B6">
        <w:t xml:space="preserve"> </w:t>
      </w:r>
      <w:r>
        <w:t>dines</w:t>
      </w:r>
      <w:r w:rsidR="005F4104">
        <w:t xml:space="preserve"> (</w:t>
      </w:r>
      <w:r w:rsidRPr="00D47FD1">
        <w:rPr>
          <w:b/>
          <w:i/>
          <w:iCs/>
        </w:rPr>
        <w:t>Plant</w:t>
      </w:r>
      <w:r w:rsidRPr="00D47FD1">
        <w:rPr>
          <w:b/>
          <w:i/>
          <w:iCs/>
          <w:spacing w:val="-9"/>
        </w:rPr>
        <w:t xml:space="preserve"> </w:t>
      </w:r>
      <w:r w:rsidRPr="00D47FD1">
        <w:rPr>
          <w:b/>
          <w:i/>
          <w:iCs/>
        </w:rPr>
        <w:t>Archives</w:t>
      </w:r>
      <w:r>
        <w:t>,</w:t>
      </w:r>
      <w:r>
        <w:rPr>
          <w:spacing w:val="-57"/>
        </w:rPr>
        <w:t xml:space="preserve"> </w:t>
      </w:r>
      <w:r w:rsidR="00511A82">
        <w:rPr>
          <w:spacing w:val="-57"/>
        </w:rPr>
        <w:t xml:space="preserve"> </w:t>
      </w:r>
      <w:r w:rsidR="00FF5D4A">
        <w:rPr>
          <w:spacing w:val="-57"/>
        </w:rPr>
        <w:t xml:space="preserve">               </w:t>
      </w:r>
      <w:r w:rsidR="005F4104">
        <w:t xml:space="preserve">21(2), </w:t>
      </w:r>
      <w:r>
        <w:rPr>
          <w:spacing w:val="-2"/>
        </w:rPr>
        <w:t xml:space="preserve"> </w:t>
      </w:r>
      <w:r w:rsidR="005F4104">
        <w:t>675-81</w:t>
      </w:r>
      <w:r w:rsidR="00FF5D4A">
        <w:t xml:space="preserve">, </w:t>
      </w:r>
      <w:r w:rsidR="00FF5D4A" w:rsidRPr="00FF5D4A">
        <w:rPr>
          <w:b/>
          <w:bCs/>
        </w:rPr>
        <w:t>2021</w:t>
      </w:r>
      <w:r w:rsidR="005F4104">
        <w:t>)</w:t>
      </w:r>
      <w:r>
        <w:t>.</w:t>
      </w:r>
    </w:p>
    <w:p w14:paraId="0D53F6C4" w14:textId="77777777" w:rsidR="006E21FD" w:rsidRDefault="006E21FD">
      <w:pPr>
        <w:pStyle w:val="BodyText"/>
        <w:spacing w:before="6"/>
      </w:pPr>
    </w:p>
    <w:p w14:paraId="692E7399" w14:textId="237FEA0A" w:rsidR="006E21FD" w:rsidRDefault="00000000" w:rsidP="00EC3D1A">
      <w:pPr>
        <w:pStyle w:val="BodyText"/>
        <w:numPr>
          <w:ilvl w:val="0"/>
          <w:numId w:val="4"/>
        </w:numPr>
        <w:ind w:right="777"/>
        <w:jc w:val="both"/>
      </w:pPr>
      <w:r>
        <w:t>Synthesis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pharmacological</w:t>
      </w:r>
      <w:r>
        <w:rPr>
          <w:spacing w:val="1"/>
        </w:rPr>
        <w:t xml:space="preserve"> </w:t>
      </w:r>
      <w:r>
        <w:t>evaluation:</w:t>
      </w:r>
      <w:r>
        <w:rPr>
          <w:spacing w:val="1"/>
        </w:rPr>
        <w:t xml:space="preserve"> </w:t>
      </w:r>
      <w:r>
        <w:t>antimicrobial,</w:t>
      </w:r>
      <w:r>
        <w:rPr>
          <w:spacing w:val="1"/>
        </w:rPr>
        <w:t xml:space="preserve"> </w:t>
      </w:r>
      <w:r>
        <w:t>anti-inflammatory,</w:t>
      </w:r>
      <w:r>
        <w:rPr>
          <w:spacing w:val="1"/>
        </w:rPr>
        <w:t xml:space="preserve"> </w:t>
      </w:r>
      <w:r>
        <w:t>analgesic,</w:t>
      </w:r>
      <w:r>
        <w:rPr>
          <w:spacing w:val="1"/>
        </w:rPr>
        <w:t xml:space="preserve"> </w:t>
      </w:r>
      <w:r>
        <w:t>ulcerogenic</w:t>
      </w:r>
      <w:r>
        <w:rPr>
          <w:spacing w:val="-6"/>
        </w:rPr>
        <w:t xml:space="preserve"> </w:t>
      </w:r>
      <w:r>
        <w:t>properties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bis-heterocyclic</w:t>
      </w:r>
      <w:r>
        <w:rPr>
          <w:spacing w:val="-7"/>
        </w:rPr>
        <w:t xml:space="preserve"> </w:t>
      </w:r>
      <w:r>
        <w:t>derivatives</w:t>
      </w:r>
      <w:r>
        <w:rPr>
          <w:spacing w:val="-4"/>
        </w:rPr>
        <w:t xml:space="preserve"> </w:t>
      </w:r>
      <w:r>
        <w:t>(</w:t>
      </w:r>
      <w:r>
        <w:rPr>
          <w:b/>
          <w:i/>
        </w:rPr>
        <w:t>Indonesian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J.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Pharm</w:t>
      </w:r>
      <w:r>
        <w:t>,</w:t>
      </w:r>
      <w:r>
        <w:rPr>
          <w:spacing w:val="-6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(1),</w:t>
      </w:r>
      <w:r>
        <w:rPr>
          <w:spacing w:val="-7"/>
        </w:rPr>
        <w:t xml:space="preserve"> </w:t>
      </w:r>
      <w:r>
        <w:t>1-10,</w:t>
      </w:r>
      <w:r>
        <w:rPr>
          <w:spacing w:val="-57"/>
        </w:rPr>
        <w:t xml:space="preserve"> </w:t>
      </w:r>
      <w:r w:rsidR="00B02752">
        <w:rPr>
          <w:spacing w:val="-57"/>
        </w:rPr>
        <w:t xml:space="preserve">  </w:t>
      </w:r>
      <w:r>
        <w:rPr>
          <w:b/>
        </w:rPr>
        <w:t>2015</w:t>
      </w:r>
      <w:r>
        <w:t>).</w:t>
      </w:r>
    </w:p>
    <w:p w14:paraId="3615AFD7" w14:textId="77777777" w:rsidR="006E21FD" w:rsidRDefault="006E21FD">
      <w:pPr>
        <w:pStyle w:val="BodyText"/>
        <w:spacing w:before="2"/>
      </w:pPr>
    </w:p>
    <w:p w14:paraId="79079D39" w14:textId="1768FA3E" w:rsidR="006E21FD" w:rsidRDefault="00000000" w:rsidP="00EC3D1A">
      <w:pPr>
        <w:pStyle w:val="BodyText"/>
        <w:numPr>
          <w:ilvl w:val="0"/>
          <w:numId w:val="4"/>
        </w:numPr>
        <w:spacing w:line="278" w:lineRule="auto"/>
        <w:ind w:right="777"/>
        <w:jc w:val="both"/>
      </w:pPr>
      <w:r>
        <w:t>Designing, synthesis and pharmacology of some novel 4-{4-(4-bromobenzyli</w:t>
      </w:r>
      <w:r w:rsidR="003A541B">
        <w:t xml:space="preserve"> </w:t>
      </w:r>
      <w:r>
        <w:t>den)amino}piperidin-1-yl)-5-aryl-3-thiol-</w:t>
      </w:r>
      <w:r>
        <w:rPr>
          <w:i/>
        </w:rPr>
        <w:t>4H</w:t>
      </w:r>
      <w:r>
        <w:t>-1,2,4-triazole</w:t>
      </w:r>
      <w:r>
        <w:rPr>
          <w:spacing w:val="-2"/>
        </w:rPr>
        <w:t xml:space="preserve"> </w:t>
      </w:r>
      <w:r>
        <w:t>(</w:t>
      </w:r>
      <w:r>
        <w:rPr>
          <w:b/>
          <w:i/>
        </w:rPr>
        <w:t>Der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Pharma Chemica</w:t>
      </w:r>
      <w:r>
        <w:t>,</w:t>
      </w:r>
      <w:r>
        <w:rPr>
          <w:spacing w:val="-1"/>
        </w:rPr>
        <w:t xml:space="preserve"> </w:t>
      </w:r>
      <w:r>
        <w:t>6(1),</w:t>
      </w:r>
      <w:r>
        <w:rPr>
          <w:spacing w:val="-1"/>
        </w:rPr>
        <w:t xml:space="preserve"> </w:t>
      </w:r>
      <w:r>
        <w:t xml:space="preserve">115-119, </w:t>
      </w:r>
      <w:r>
        <w:rPr>
          <w:b/>
        </w:rPr>
        <w:t>2014</w:t>
      </w:r>
      <w:r>
        <w:t>).</w:t>
      </w:r>
    </w:p>
    <w:p w14:paraId="46652206" w14:textId="77777777" w:rsidR="00511A82" w:rsidRDefault="00511A82">
      <w:pPr>
        <w:pStyle w:val="BodyText"/>
        <w:spacing w:before="79"/>
        <w:ind w:left="140" w:right="775"/>
        <w:jc w:val="both"/>
      </w:pPr>
    </w:p>
    <w:p w14:paraId="6DD51E37" w14:textId="72BB343C" w:rsidR="006E21FD" w:rsidRDefault="00000000" w:rsidP="00EC3D1A">
      <w:pPr>
        <w:pStyle w:val="BodyText"/>
        <w:numPr>
          <w:ilvl w:val="0"/>
          <w:numId w:val="4"/>
        </w:numPr>
        <w:spacing w:before="79"/>
        <w:ind w:right="775"/>
        <w:jc w:val="both"/>
      </w:pPr>
      <w:r>
        <w:t>Study of mesoionic compounds: synthesis and pharmacological evaluation of several 2-[{(4-</w:t>
      </w:r>
      <w:r w:rsidR="00CA5A92">
        <w:rPr>
          <w:spacing w:val="1"/>
        </w:rPr>
        <w:t>s</w:t>
      </w:r>
      <w:r>
        <w:t>ubstituted-1-sulphonyl)sydnon-3-yl}]-1,3,4-thiadiazino(6,5-b)indoles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antimicro</w:t>
      </w:r>
      <w:r w:rsidR="00CA5A92">
        <w:t xml:space="preserve">- </w:t>
      </w:r>
      <w:r>
        <w:t>bial,</w:t>
      </w:r>
      <w:r>
        <w:rPr>
          <w:spacing w:val="1"/>
        </w:rPr>
        <w:t xml:space="preserve"> </w:t>
      </w:r>
      <w:r>
        <w:t>insecticidal</w:t>
      </w:r>
      <w:r>
        <w:rPr>
          <w:spacing w:val="-1"/>
        </w:rPr>
        <w:t xml:space="preserve"> </w:t>
      </w:r>
      <w:r>
        <w:t xml:space="preserve">and </w:t>
      </w:r>
      <w:r w:rsidR="00F17EDE">
        <w:t>anthelmintic</w:t>
      </w:r>
      <w:r>
        <w:t xml:space="preserve">  agents (</w:t>
      </w:r>
      <w:r>
        <w:rPr>
          <w:b/>
          <w:i/>
        </w:rPr>
        <w:t>Orient. J.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Chem</w:t>
      </w:r>
      <w:r>
        <w:t xml:space="preserve">., 30(1), 1-8, </w:t>
      </w:r>
      <w:r>
        <w:rPr>
          <w:b/>
        </w:rPr>
        <w:t>2014</w:t>
      </w:r>
      <w:r>
        <w:t>).</w:t>
      </w:r>
    </w:p>
    <w:p w14:paraId="23F51F51" w14:textId="77777777" w:rsidR="006E21FD" w:rsidRDefault="006E21FD">
      <w:pPr>
        <w:pStyle w:val="BodyText"/>
        <w:spacing w:before="5"/>
      </w:pPr>
    </w:p>
    <w:p w14:paraId="0DBF194E" w14:textId="77777777" w:rsidR="006E21FD" w:rsidRPr="00EC3D1A" w:rsidRDefault="00000000" w:rsidP="00EC3D1A">
      <w:pPr>
        <w:pStyle w:val="ListParagraph"/>
        <w:numPr>
          <w:ilvl w:val="0"/>
          <w:numId w:val="4"/>
        </w:numPr>
        <w:ind w:right="774"/>
        <w:jc w:val="both"/>
        <w:rPr>
          <w:sz w:val="24"/>
        </w:rPr>
      </w:pPr>
      <w:r w:rsidRPr="00EC3D1A">
        <w:rPr>
          <w:sz w:val="24"/>
        </w:rPr>
        <w:t>Synthesis and Antimicrobial Activity Analysis of Substituted Thiadiazepines (</w:t>
      </w:r>
      <w:r w:rsidRPr="00EC3D1A">
        <w:rPr>
          <w:b/>
          <w:i/>
          <w:sz w:val="24"/>
        </w:rPr>
        <w:t>J. Mod. Drug Dis.</w:t>
      </w:r>
      <w:r w:rsidRPr="00EC3D1A">
        <w:rPr>
          <w:b/>
          <w:i/>
          <w:spacing w:val="-57"/>
          <w:sz w:val="24"/>
        </w:rPr>
        <w:t xml:space="preserve"> </w:t>
      </w:r>
      <w:r w:rsidRPr="00EC3D1A">
        <w:rPr>
          <w:b/>
          <w:i/>
          <w:sz w:val="24"/>
        </w:rPr>
        <w:t>Drug</w:t>
      </w:r>
      <w:r w:rsidRPr="00EC3D1A">
        <w:rPr>
          <w:b/>
          <w:i/>
          <w:spacing w:val="-1"/>
          <w:sz w:val="24"/>
        </w:rPr>
        <w:t xml:space="preserve"> </w:t>
      </w:r>
      <w:r w:rsidRPr="00EC3D1A">
        <w:rPr>
          <w:b/>
          <w:i/>
          <w:sz w:val="24"/>
        </w:rPr>
        <w:t>Del. Res</w:t>
      </w:r>
      <w:r w:rsidRPr="00EC3D1A">
        <w:rPr>
          <w:b/>
          <w:sz w:val="24"/>
        </w:rPr>
        <w:t>.</w:t>
      </w:r>
      <w:r w:rsidRPr="00EC3D1A">
        <w:rPr>
          <w:sz w:val="24"/>
        </w:rPr>
        <w:t xml:space="preserve">, 2, 1-4, </w:t>
      </w:r>
      <w:r w:rsidRPr="00EC3D1A">
        <w:rPr>
          <w:b/>
          <w:sz w:val="24"/>
        </w:rPr>
        <w:t>2014</w:t>
      </w:r>
      <w:r w:rsidRPr="00EC3D1A">
        <w:rPr>
          <w:sz w:val="24"/>
        </w:rPr>
        <w:t>).</w:t>
      </w:r>
    </w:p>
    <w:p w14:paraId="325977B4" w14:textId="77777777" w:rsidR="00F24259" w:rsidRPr="00F24259" w:rsidRDefault="00000000" w:rsidP="00EC3D1A">
      <w:pPr>
        <w:pStyle w:val="ListParagraph"/>
        <w:numPr>
          <w:ilvl w:val="0"/>
          <w:numId w:val="4"/>
        </w:numPr>
        <w:spacing w:before="58" w:line="556" w:lineRule="exact"/>
        <w:ind w:right="773"/>
        <w:jc w:val="both"/>
        <w:rPr>
          <w:sz w:val="24"/>
        </w:rPr>
      </w:pPr>
      <w:r w:rsidRPr="00EC3D1A">
        <w:rPr>
          <w:sz w:val="24"/>
        </w:rPr>
        <w:t>Role of Heterocyclic Compounds in the Society (</w:t>
      </w:r>
      <w:r w:rsidRPr="00EC3D1A">
        <w:rPr>
          <w:b/>
          <w:i/>
          <w:sz w:val="24"/>
        </w:rPr>
        <w:t>J. Chem. Bond. Mol. Str. Anal</w:t>
      </w:r>
      <w:r w:rsidRPr="00EC3D1A">
        <w:rPr>
          <w:sz w:val="24"/>
        </w:rPr>
        <w:t xml:space="preserve">., 1, 1-3, </w:t>
      </w:r>
      <w:r w:rsidRPr="00EC3D1A">
        <w:rPr>
          <w:b/>
          <w:sz w:val="24"/>
        </w:rPr>
        <w:t>2014</w:t>
      </w:r>
      <w:r w:rsidRPr="00EC3D1A">
        <w:rPr>
          <w:sz w:val="24"/>
        </w:rPr>
        <w:t>).</w:t>
      </w:r>
    </w:p>
    <w:p w14:paraId="70750A45" w14:textId="77777777" w:rsidR="007E30FC" w:rsidRDefault="00000000" w:rsidP="00EC3D1A">
      <w:pPr>
        <w:pStyle w:val="ListParagraph"/>
        <w:numPr>
          <w:ilvl w:val="0"/>
          <w:numId w:val="4"/>
        </w:numPr>
        <w:spacing w:before="58" w:line="556" w:lineRule="exact"/>
        <w:ind w:right="773"/>
        <w:jc w:val="both"/>
        <w:rPr>
          <w:sz w:val="24"/>
        </w:rPr>
      </w:pPr>
      <w:r w:rsidRPr="00EC3D1A">
        <w:rPr>
          <w:sz w:val="24"/>
        </w:rPr>
        <w:lastRenderedPageBreak/>
        <w:t>Quinolin-6-amines: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Synthesis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and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biological</w:t>
      </w:r>
      <w:r w:rsidRPr="00EC3D1A">
        <w:rPr>
          <w:spacing w:val="10"/>
          <w:sz w:val="24"/>
        </w:rPr>
        <w:t xml:space="preserve"> </w:t>
      </w:r>
      <w:r w:rsidRPr="00EC3D1A">
        <w:rPr>
          <w:sz w:val="24"/>
        </w:rPr>
        <w:t>evaluation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(</w:t>
      </w:r>
      <w:r w:rsidRPr="00F24259">
        <w:rPr>
          <w:b/>
          <w:iCs/>
          <w:sz w:val="24"/>
        </w:rPr>
        <w:t>Indonesian</w:t>
      </w:r>
      <w:r w:rsidRPr="00F24259">
        <w:rPr>
          <w:b/>
          <w:iCs/>
          <w:spacing w:val="9"/>
          <w:sz w:val="24"/>
        </w:rPr>
        <w:t xml:space="preserve"> </w:t>
      </w:r>
      <w:r w:rsidRPr="00F24259">
        <w:rPr>
          <w:b/>
          <w:iCs/>
          <w:sz w:val="24"/>
        </w:rPr>
        <w:t>J.</w:t>
      </w:r>
      <w:r w:rsidRPr="00F24259">
        <w:rPr>
          <w:b/>
          <w:iCs/>
          <w:spacing w:val="7"/>
          <w:sz w:val="24"/>
        </w:rPr>
        <w:t xml:space="preserve"> </w:t>
      </w:r>
      <w:r w:rsidRPr="00F24259">
        <w:rPr>
          <w:b/>
          <w:iCs/>
          <w:sz w:val="24"/>
        </w:rPr>
        <w:t>Pharm</w:t>
      </w:r>
      <w:r w:rsidRPr="00EC3D1A">
        <w:rPr>
          <w:sz w:val="24"/>
        </w:rPr>
        <w:t>,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13</w:t>
      </w:r>
      <w:r w:rsidRPr="00EC3D1A">
        <w:rPr>
          <w:spacing w:val="8"/>
          <w:sz w:val="24"/>
        </w:rPr>
        <w:t xml:space="preserve"> </w:t>
      </w:r>
      <w:r w:rsidRPr="00EC3D1A">
        <w:rPr>
          <w:sz w:val="24"/>
        </w:rPr>
        <w:t>(3),</w:t>
      </w:r>
    </w:p>
    <w:p w14:paraId="1B251F1F" w14:textId="5517ED47" w:rsidR="006E21FD" w:rsidRDefault="00000000" w:rsidP="007E30FC">
      <w:pPr>
        <w:pStyle w:val="ListParagraph"/>
        <w:spacing w:before="58" w:line="556" w:lineRule="exact"/>
        <w:ind w:right="773" w:firstLine="0"/>
        <w:jc w:val="both"/>
        <w:rPr>
          <w:sz w:val="24"/>
        </w:rPr>
      </w:pPr>
      <w:r w:rsidRPr="00EC3D1A">
        <w:rPr>
          <w:spacing w:val="7"/>
          <w:sz w:val="24"/>
        </w:rPr>
        <w:t xml:space="preserve"> </w:t>
      </w:r>
      <w:r w:rsidRPr="00EC3D1A">
        <w:rPr>
          <w:sz w:val="24"/>
        </w:rPr>
        <w:t>185-192,</w:t>
      </w:r>
      <w:r w:rsidR="00EC3D1A">
        <w:rPr>
          <w:sz w:val="24"/>
        </w:rPr>
        <w:t xml:space="preserve"> </w:t>
      </w:r>
      <w:r w:rsidRPr="00EC3D1A">
        <w:rPr>
          <w:b/>
          <w:sz w:val="24"/>
        </w:rPr>
        <w:t>2013</w:t>
      </w:r>
      <w:r w:rsidRPr="00EC3D1A">
        <w:rPr>
          <w:sz w:val="24"/>
        </w:rPr>
        <w:t>).</w:t>
      </w:r>
    </w:p>
    <w:p w14:paraId="7A27B390" w14:textId="77777777" w:rsidR="006E21FD" w:rsidRDefault="006E21FD">
      <w:pPr>
        <w:pStyle w:val="BodyText"/>
        <w:spacing w:before="1"/>
        <w:rPr>
          <w:sz w:val="21"/>
        </w:rPr>
      </w:pPr>
    </w:p>
    <w:p w14:paraId="60208A34" w14:textId="77777777" w:rsidR="006E21FD" w:rsidRDefault="00000000" w:rsidP="00EC3D1A">
      <w:pPr>
        <w:pStyle w:val="BodyText"/>
        <w:numPr>
          <w:ilvl w:val="0"/>
          <w:numId w:val="4"/>
        </w:numPr>
        <w:spacing w:line="276" w:lineRule="auto"/>
        <w:ind w:right="775"/>
        <w:jc w:val="both"/>
      </w:pPr>
      <w:r>
        <w:t>Synthesis, characterization and antimicrobial evaluation of several substituted thiazolidine-2,4-</w:t>
      </w:r>
      <w:r>
        <w:rPr>
          <w:spacing w:val="1"/>
        </w:rPr>
        <w:t xml:space="preserve"> </w:t>
      </w:r>
      <w:r>
        <w:t>dione</w:t>
      </w:r>
      <w:r>
        <w:rPr>
          <w:spacing w:val="-2"/>
        </w:rPr>
        <w:t xml:space="preserve"> </w:t>
      </w:r>
      <w:r>
        <w:t>(</w:t>
      </w:r>
      <w:r w:rsidRPr="00F24259">
        <w:rPr>
          <w:b/>
          <w:iCs/>
        </w:rPr>
        <w:t>Open</w:t>
      </w:r>
      <w:r w:rsidRPr="00F24259">
        <w:rPr>
          <w:b/>
          <w:iCs/>
          <w:spacing w:val="1"/>
        </w:rPr>
        <w:t xml:space="preserve"> </w:t>
      </w:r>
      <w:r w:rsidRPr="00F24259">
        <w:rPr>
          <w:b/>
          <w:iCs/>
        </w:rPr>
        <w:t>J. Chem</w:t>
      </w:r>
      <w:r>
        <w:rPr>
          <w:b/>
          <w:i/>
        </w:rPr>
        <w:t xml:space="preserve">., </w:t>
      </w:r>
      <w:r>
        <w:t xml:space="preserve">1(4), 41-46, </w:t>
      </w:r>
      <w:r>
        <w:rPr>
          <w:b/>
        </w:rPr>
        <w:t>2013</w:t>
      </w:r>
      <w:r>
        <w:t>).</w:t>
      </w:r>
    </w:p>
    <w:p w14:paraId="5B62E67F" w14:textId="77777777" w:rsidR="006E21FD" w:rsidRDefault="00000000" w:rsidP="00EC3D1A">
      <w:pPr>
        <w:pStyle w:val="BodyText"/>
        <w:numPr>
          <w:ilvl w:val="0"/>
          <w:numId w:val="4"/>
        </w:numPr>
        <w:spacing w:before="201" w:line="276" w:lineRule="auto"/>
        <w:ind w:right="779"/>
        <w:jc w:val="both"/>
      </w:pPr>
      <w:r>
        <w:t>A</w:t>
      </w:r>
      <w:r>
        <w:rPr>
          <w:spacing w:val="1"/>
        </w:rPr>
        <w:t xml:space="preserve"> </w:t>
      </w:r>
      <w:r>
        <w:t>green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heterocyclisation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2-substituted</w:t>
      </w:r>
      <w:r>
        <w:rPr>
          <w:spacing w:val="1"/>
        </w:rPr>
        <w:t xml:space="preserve"> </w:t>
      </w:r>
      <w:r>
        <w:t>benzimidazoles:Synthesis,</w:t>
      </w:r>
      <w:r>
        <w:rPr>
          <w:spacing w:val="1"/>
        </w:rPr>
        <w:t xml:space="preserve"> </w:t>
      </w:r>
      <w:r>
        <w:t>characterization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pharmacological</w:t>
      </w:r>
      <w:r>
        <w:rPr>
          <w:spacing w:val="-1"/>
        </w:rPr>
        <w:t xml:space="preserve"> </w:t>
      </w:r>
      <w:r>
        <w:t>evalauation</w:t>
      </w:r>
      <w:r>
        <w:rPr>
          <w:spacing w:val="1"/>
        </w:rPr>
        <w:t xml:space="preserve"> </w:t>
      </w:r>
      <w:r>
        <w:t>(</w:t>
      </w:r>
      <w:r w:rsidRPr="00F24259">
        <w:rPr>
          <w:b/>
          <w:iCs/>
        </w:rPr>
        <w:t>Der</w:t>
      </w:r>
      <w:r w:rsidRPr="00F24259">
        <w:rPr>
          <w:b/>
          <w:iCs/>
          <w:spacing w:val="-1"/>
        </w:rPr>
        <w:t xml:space="preserve"> </w:t>
      </w:r>
      <w:r w:rsidRPr="00F24259">
        <w:rPr>
          <w:b/>
          <w:iCs/>
        </w:rPr>
        <w:t>Pharma</w:t>
      </w:r>
      <w:r w:rsidRPr="00F24259">
        <w:rPr>
          <w:b/>
          <w:iCs/>
          <w:spacing w:val="-2"/>
        </w:rPr>
        <w:t xml:space="preserve"> </w:t>
      </w:r>
      <w:r w:rsidRPr="00F24259">
        <w:rPr>
          <w:b/>
          <w:iCs/>
        </w:rPr>
        <w:t>Chemica</w:t>
      </w:r>
      <w:r>
        <w:t>,</w:t>
      </w:r>
      <w:r>
        <w:rPr>
          <w:spacing w:val="-1"/>
        </w:rPr>
        <w:t xml:space="preserve"> </w:t>
      </w:r>
      <w:r>
        <w:t>5(6),</w:t>
      </w:r>
      <w:r>
        <w:rPr>
          <w:spacing w:val="-1"/>
        </w:rPr>
        <w:t xml:space="preserve"> </w:t>
      </w:r>
      <w:r>
        <w:t>192-200,</w:t>
      </w:r>
      <w:r>
        <w:rPr>
          <w:spacing w:val="-1"/>
        </w:rPr>
        <w:t xml:space="preserve"> </w:t>
      </w:r>
      <w:r>
        <w:rPr>
          <w:b/>
        </w:rPr>
        <w:t>2013</w:t>
      </w:r>
      <w:r>
        <w:t>)</w:t>
      </w:r>
    </w:p>
    <w:p w14:paraId="7C318EC5" w14:textId="77777777" w:rsidR="006E21FD" w:rsidRDefault="006E21FD">
      <w:pPr>
        <w:pStyle w:val="BodyText"/>
        <w:spacing w:before="1"/>
      </w:pPr>
    </w:p>
    <w:p w14:paraId="143F0658" w14:textId="46C9A612" w:rsidR="006E21FD" w:rsidRDefault="00000000" w:rsidP="00EC3D1A">
      <w:pPr>
        <w:pStyle w:val="BodyText"/>
        <w:numPr>
          <w:ilvl w:val="0"/>
          <w:numId w:val="4"/>
        </w:numPr>
        <w:ind w:right="775"/>
        <w:jc w:val="both"/>
      </w:pPr>
      <w:r>
        <w:t>Antimicrobial evaluation and synthesis of 3,10-disubstituted-6,13-[bis(5-aryl-3-mercapto-1,2,4-triazolyl)dipiperazino]bis[s-triazolo-(3,4-b)-1,3,4-thiadiazino-(5,6-b;5’,6’-e)cyclo</w:t>
      </w:r>
      <w:r w:rsidR="00AE3436">
        <w:t xml:space="preserve"> </w:t>
      </w:r>
      <w:r>
        <w:t>hexa-1,4-</w:t>
      </w:r>
      <w:r>
        <w:rPr>
          <w:spacing w:val="1"/>
        </w:rPr>
        <w:t xml:space="preserve"> </w:t>
      </w:r>
      <w:r>
        <w:t>dienes</w:t>
      </w:r>
      <w:r>
        <w:rPr>
          <w:spacing w:val="-1"/>
        </w:rPr>
        <w:t xml:space="preserve"> </w:t>
      </w:r>
      <w:r>
        <w:t>(</w:t>
      </w:r>
      <w:r w:rsidRPr="00F24259">
        <w:rPr>
          <w:b/>
          <w:iCs/>
        </w:rPr>
        <w:t>Pak. J. Chem. Soc</w:t>
      </w:r>
      <w:r>
        <w:t xml:space="preserve">., 34(02):457, </w:t>
      </w:r>
      <w:r>
        <w:rPr>
          <w:b/>
        </w:rPr>
        <w:t>2012</w:t>
      </w:r>
      <w:r>
        <w:t>).</w:t>
      </w:r>
    </w:p>
    <w:p w14:paraId="50E30B4D" w14:textId="77777777" w:rsidR="006E21FD" w:rsidRDefault="006E21FD">
      <w:pPr>
        <w:pStyle w:val="BodyText"/>
        <w:spacing w:before="5"/>
      </w:pPr>
    </w:p>
    <w:p w14:paraId="31355EB1" w14:textId="1E509157" w:rsidR="006E21FD" w:rsidRDefault="00000000" w:rsidP="00EC3D1A">
      <w:pPr>
        <w:pStyle w:val="BodyText"/>
        <w:numPr>
          <w:ilvl w:val="0"/>
          <w:numId w:val="4"/>
        </w:numPr>
        <w:jc w:val="both"/>
        <w:rPr>
          <w:b/>
          <w:i/>
        </w:rPr>
      </w:pPr>
      <w:r>
        <w:t>Synthesis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substituted</w:t>
      </w:r>
      <w:r>
        <w:rPr>
          <w:spacing w:val="-12"/>
        </w:rPr>
        <w:t xml:space="preserve"> </w:t>
      </w:r>
      <w:r>
        <w:t>thiazolidinone</w:t>
      </w:r>
      <w:r>
        <w:rPr>
          <w:spacing w:val="-12"/>
        </w:rPr>
        <w:t xml:space="preserve"> </w:t>
      </w:r>
      <w:r>
        <w:t>derivatives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activity</w:t>
      </w:r>
      <w:r>
        <w:rPr>
          <w:spacing w:val="-11"/>
        </w:rPr>
        <w:t xml:space="preserve"> </w:t>
      </w:r>
      <w:r>
        <w:t>(</w:t>
      </w:r>
      <w:r w:rsidRPr="00F24259">
        <w:rPr>
          <w:b/>
          <w:iCs/>
        </w:rPr>
        <w:t>Asian</w:t>
      </w:r>
      <w:r w:rsidRPr="00F24259">
        <w:rPr>
          <w:b/>
          <w:iCs/>
          <w:spacing w:val="-10"/>
        </w:rPr>
        <w:t xml:space="preserve"> </w:t>
      </w:r>
      <w:r w:rsidRPr="00F24259">
        <w:rPr>
          <w:b/>
          <w:iCs/>
        </w:rPr>
        <w:t>J.</w:t>
      </w:r>
      <w:r w:rsidRPr="00F24259">
        <w:rPr>
          <w:b/>
          <w:iCs/>
          <w:spacing w:val="-11"/>
        </w:rPr>
        <w:t xml:space="preserve"> </w:t>
      </w:r>
      <w:r w:rsidRPr="00F24259">
        <w:rPr>
          <w:b/>
          <w:iCs/>
        </w:rPr>
        <w:t>Chem</w:t>
      </w:r>
      <w:r w:rsidR="00F24259" w:rsidRPr="00F24259">
        <w:rPr>
          <w:b/>
          <w:iCs/>
        </w:rPr>
        <w:t>.</w:t>
      </w:r>
      <w:r w:rsidRPr="00F24259">
        <w:rPr>
          <w:b/>
          <w:iCs/>
        </w:rPr>
        <w:t>,</w:t>
      </w:r>
    </w:p>
    <w:p w14:paraId="677E7E58" w14:textId="4DEA80F9" w:rsidR="006E21FD" w:rsidRDefault="00EC3D1A">
      <w:pPr>
        <w:pStyle w:val="BodyText"/>
        <w:ind w:left="140"/>
        <w:jc w:val="both"/>
      </w:pPr>
      <w:r>
        <w:t xml:space="preserve">            24(3):2651-2656,</w:t>
      </w:r>
      <w:r>
        <w:rPr>
          <w:spacing w:val="-3"/>
        </w:rPr>
        <w:t xml:space="preserve"> </w:t>
      </w:r>
      <w:r>
        <w:rPr>
          <w:b/>
        </w:rPr>
        <w:t>2012</w:t>
      </w:r>
      <w:r>
        <w:t>).</w:t>
      </w:r>
    </w:p>
    <w:p w14:paraId="1A44C7CE" w14:textId="77777777" w:rsidR="00DE0820" w:rsidRDefault="00DE0820">
      <w:pPr>
        <w:pStyle w:val="BodyText"/>
        <w:ind w:left="140"/>
        <w:jc w:val="both"/>
      </w:pPr>
    </w:p>
    <w:p w14:paraId="7D756E82" w14:textId="77777777" w:rsidR="006E21FD" w:rsidRDefault="00000000" w:rsidP="005B1B32">
      <w:pPr>
        <w:pStyle w:val="BodyText"/>
        <w:numPr>
          <w:ilvl w:val="0"/>
          <w:numId w:val="5"/>
        </w:numPr>
        <w:ind w:right="773"/>
        <w:jc w:val="both"/>
      </w:pPr>
      <w:r>
        <w:t>Synthesis and characterization of 3-aryl-5H,13aH-quinolino(3,2-f) (1,2,4) triazolo(4,3-b) (1,2-</w:t>
      </w:r>
      <w:r>
        <w:rPr>
          <w:spacing w:val="1"/>
        </w:rPr>
        <w:t xml:space="preserve"> </w:t>
      </w:r>
      <w:r>
        <w:t>diaza-4-sulpho)azepines: In vitro antifungal and antibacterial</w:t>
      </w:r>
      <w:r>
        <w:rPr>
          <w:spacing w:val="1"/>
        </w:rPr>
        <w:t xml:space="preserve"> </w:t>
      </w:r>
      <w:r>
        <w:t>activity (</w:t>
      </w:r>
      <w:r>
        <w:rPr>
          <w:b/>
        </w:rPr>
        <w:t xml:space="preserve">Indonesian J. Chem., </w:t>
      </w:r>
      <w:r>
        <w:t>11</w:t>
      </w:r>
      <w:r>
        <w:rPr>
          <w:spacing w:val="1"/>
        </w:rPr>
        <w:t xml:space="preserve"> </w:t>
      </w:r>
      <w:r>
        <w:t>(2),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rPr>
          <w:b/>
        </w:rPr>
        <w:t>2011</w:t>
      </w:r>
      <w:r>
        <w:t>).</w:t>
      </w:r>
    </w:p>
    <w:p w14:paraId="1D1D654B" w14:textId="77777777" w:rsidR="006E21FD" w:rsidRDefault="006E21FD">
      <w:pPr>
        <w:pStyle w:val="BodyText"/>
        <w:spacing w:before="5"/>
      </w:pPr>
    </w:p>
    <w:p w14:paraId="0BC3AFA9" w14:textId="77777777" w:rsidR="006E21FD" w:rsidRDefault="00000000" w:rsidP="005B1B32">
      <w:pPr>
        <w:pStyle w:val="BodyText"/>
        <w:numPr>
          <w:ilvl w:val="0"/>
          <w:numId w:val="5"/>
        </w:numPr>
        <w:spacing w:line="276" w:lineRule="auto"/>
        <w:ind w:right="775"/>
        <w:jc w:val="both"/>
      </w:pPr>
      <w:r>
        <w:t>Studies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Bioactive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1-Bis</w:t>
      </w:r>
      <w:r>
        <w:rPr>
          <w:spacing w:val="1"/>
        </w:rPr>
        <w:t xml:space="preserve"> </w:t>
      </w:r>
      <w:r>
        <w:t>(2-benzylidene-5-aryliden-1,3-thiadiazolidin-4-</w:t>
      </w:r>
      <w:r>
        <w:rPr>
          <w:spacing w:val="1"/>
        </w:rPr>
        <w:t xml:space="preserve"> </w:t>
      </w:r>
      <w:r>
        <w:t>one)cyclopropane (</w:t>
      </w:r>
      <w:r>
        <w:rPr>
          <w:b/>
        </w:rPr>
        <w:t>J. Korean Chem. Soc.,</w:t>
      </w:r>
      <w:r>
        <w:rPr>
          <w:b/>
          <w:spacing w:val="1"/>
        </w:rPr>
        <w:t xml:space="preserve"> </w:t>
      </w:r>
      <w:r>
        <w:t xml:space="preserve">55( 6), </w:t>
      </w:r>
      <w:r>
        <w:rPr>
          <w:b/>
        </w:rPr>
        <w:t>2011</w:t>
      </w:r>
      <w:r>
        <w:t>).</w:t>
      </w:r>
    </w:p>
    <w:p w14:paraId="6D36AFD2" w14:textId="77777777" w:rsidR="006E21FD" w:rsidRDefault="00000000" w:rsidP="005B1B32">
      <w:pPr>
        <w:pStyle w:val="BodyText"/>
        <w:numPr>
          <w:ilvl w:val="0"/>
          <w:numId w:val="5"/>
        </w:numPr>
        <w:spacing w:before="198" w:line="276" w:lineRule="auto"/>
        <w:ind w:right="775"/>
        <w:jc w:val="both"/>
      </w:pPr>
      <w:r>
        <w:t>Sydnone derivatives a synthons for novel mesoionic compounds. Synthesis, characterization and</w:t>
      </w:r>
      <w:r>
        <w:rPr>
          <w:spacing w:val="1"/>
        </w:rPr>
        <w:t xml:space="preserve"> </w:t>
      </w:r>
      <w:r>
        <w:t>antimicrobial evaluation of some 2-(4`-substituted anilinosydon-3`-yl)-1, 3, 4-thiadiazino (6,5-</w:t>
      </w:r>
      <w:r>
        <w:rPr>
          <w:spacing w:val="1"/>
        </w:rPr>
        <w:t xml:space="preserve"> </w:t>
      </w:r>
      <w:r>
        <w:t>b)indoles</w:t>
      </w:r>
      <w:r>
        <w:rPr>
          <w:spacing w:val="-2"/>
        </w:rPr>
        <w:t xml:space="preserve"> </w:t>
      </w:r>
      <w:r>
        <w:t>(</w:t>
      </w:r>
      <w:r>
        <w:rPr>
          <w:b/>
          <w:i/>
        </w:rPr>
        <w:t>Indonesian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J.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Chem</w:t>
      </w:r>
      <w:r>
        <w:rPr>
          <w:b/>
        </w:rPr>
        <w:t xml:space="preserve">., </w:t>
      </w:r>
      <w:r>
        <w:t>11 (3), 8,</w:t>
      </w:r>
      <w:r>
        <w:rPr>
          <w:spacing w:val="-1"/>
        </w:rPr>
        <w:t xml:space="preserve"> </w:t>
      </w:r>
      <w:r>
        <w:rPr>
          <w:b/>
        </w:rPr>
        <w:t>2011</w:t>
      </w:r>
      <w:r>
        <w:t>).</w:t>
      </w:r>
    </w:p>
    <w:p w14:paraId="66040BCA" w14:textId="77777777" w:rsidR="006E21FD" w:rsidRDefault="00000000" w:rsidP="005B1B32">
      <w:pPr>
        <w:pStyle w:val="BodyText"/>
        <w:numPr>
          <w:ilvl w:val="0"/>
          <w:numId w:val="5"/>
        </w:numPr>
        <w:spacing w:before="200" w:line="278" w:lineRule="auto"/>
        <w:ind w:right="774"/>
        <w:jc w:val="both"/>
      </w:pPr>
      <w:r>
        <w:t>Synthesis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pharmacology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novel</w:t>
      </w:r>
      <w:r>
        <w:rPr>
          <w:spacing w:val="1"/>
        </w:rPr>
        <w:t xml:space="preserve"> </w:t>
      </w:r>
      <w:r>
        <w:t>4(3</w:t>
      </w:r>
      <w:r>
        <w:rPr>
          <w:i/>
        </w:rPr>
        <w:t>H</w:t>
      </w:r>
      <w:r>
        <w:t>)-quinazolinone</w:t>
      </w:r>
      <w:r>
        <w:rPr>
          <w:spacing w:val="1"/>
        </w:rPr>
        <w:t xml:space="preserve"> </w:t>
      </w:r>
      <w:r>
        <w:t>derivatives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Der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Pharma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Chemica</w:t>
      </w:r>
      <w:r>
        <w:t>,</w:t>
      </w:r>
      <w:r>
        <w:rPr>
          <w:spacing w:val="-1"/>
        </w:rPr>
        <w:t xml:space="preserve"> </w:t>
      </w:r>
      <w:r>
        <w:t>3 (4), 399-412,</w:t>
      </w:r>
      <w:r>
        <w:rPr>
          <w:spacing w:val="2"/>
        </w:rPr>
        <w:t xml:space="preserve"> </w:t>
      </w:r>
      <w:r>
        <w:rPr>
          <w:b/>
        </w:rPr>
        <w:t>2011</w:t>
      </w:r>
      <w:r>
        <w:t>).</w:t>
      </w:r>
    </w:p>
    <w:p w14:paraId="44453201" w14:textId="77777777" w:rsidR="006E21FD" w:rsidRPr="005B1B32" w:rsidRDefault="00000000" w:rsidP="005B1B32">
      <w:pPr>
        <w:pStyle w:val="ListParagraph"/>
        <w:numPr>
          <w:ilvl w:val="0"/>
          <w:numId w:val="5"/>
        </w:numPr>
        <w:spacing w:before="196" w:line="278" w:lineRule="auto"/>
        <w:ind w:right="776"/>
        <w:jc w:val="both"/>
        <w:rPr>
          <w:sz w:val="24"/>
        </w:rPr>
      </w:pPr>
      <w:r w:rsidRPr="005B1B32">
        <w:rPr>
          <w:sz w:val="24"/>
        </w:rPr>
        <w:t>Anti-inflammatory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and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antimicrobial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activity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of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some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novel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quinazolinones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(</w:t>
      </w:r>
      <w:r w:rsidRPr="005B1B32">
        <w:rPr>
          <w:b/>
          <w:i/>
          <w:sz w:val="24"/>
        </w:rPr>
        <w:t>Rasayan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J.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Chemistry</w:t>
      </w:r>
      <w:r w:rsidRPr="005B1B32">
        <w:rPr>
          <w:sz w:val="24"/>
        </w:rPr>
        <w:t>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4 (3),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 xml:space="preserve">498-505, </w:t>
      </w:r>
      <w:r w:rsidRPr="005B1B32">
        <w:rPr>
          <w:b/>
          <w:sz w:val="24"/>
        </w:rPr>
        <w:t>2011</w:t>
      </w:r>
      <w:r w:rsidRPr="005B1B32">
        <w:rPr>
          <w:sz w:val="24"/>
        </w:rPr>
        <w:t>).</w:t>
      </w:r>
    </w:p>
    <w:p w14:paraId="193C459E" w14:textId="77777777" w:rsidR="005B1B32" w:rsidRDefault="00000000" w:rsidP="005B1B32">
      <w:pPr>
        <w:pStyle w:val="BodyText"/>
        <w:numPr>
          <w:ilvl w:val="0"/>
          <w:numId w:val="5"/>
        </w:numPr>
        <w:spacing w:before="195" w:line="276" w:lineRule="auto"/>
        <w:ind w:right="774"/>
        <w:jc w:val="both"/>
      </w:pPr>
      <w:r>
        <w:t>Synthesis and antimicrobial studies on some biologically significant substituted pyrazolyl and</w:t>
      </w:r>
      <w:r>
        <w:rPr>
          <w:spacing w:val="1"/>
        </w:rPr>
        <w:t xml:space="preserve"> </w:t>
      </w:r>
      <w:r>
        <w:t>pyrazolinyl-1,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4-thiadiazino</w:t>
      </w:r>
      <w:r>
        <w:rPr>
          <w:spacing w:val="-1"/>
        </w:rPr>
        <w:t xml:space="preserve"> </w:t>
      </w:r>
      <w:r>
        <w:t>(6,5-b)</w:t>
      </w:r>
      <w:r>
        <w:rPr>
          <w:spacing w:val="-1"/>
        </w:rPr>
        <w:t xml:space="preserve"> </w:t>
      </w:r>
      <w:r>
        <w:t>indoles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Rasayan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J.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Chemistry</w:t>
      </w:r>
      <w:r>
        <w:t>,4(2),</w:t>
      </w:r>
      <w:r>
        <w:rPr>
          <w:spacing w:val="-1"/>
        </w:rPr>
        <w:t xml:space="preserve"> </w:t>
      </w:r>
      <w:r>
        <w:t xml:space="preserve">371-380, </w:t>
      </w:r>
      <w:r>
        <w:rPr>
          <w:b/>
        </w:rPr>
        <w:t>2011</w:t>
      </w:r>
      <w:r>
        <w:t>).</w:t>
      </w:r>
    </w:p>
    <w:p w14:paraId="2573D783" w14:textId="77777777" w:rsidR="00946504" w:rsidRDefault="00000000" w:rsidP="005B1B32">
      <w:pPr>
        <w:pStyle w:val="BodyText"/>
        <w:numPr>
          <w:ilvl w:val="0"/>
          <w:numId w:val="5"/>
        </w:numPr>
        <w:spacing w:before="195" w:line="276" w:lineRule="auto"/>
        <w:ind w:right="774"/>
        <w:jc w:val="both"/>
      </w:pPr>
      <w:r>
        <w:t>Synthesis of some substituted azetidinonyl and thiazolidinonyl-1, 3, 4-thiadiazino [6,5-b]indoles</w:t>
      </w:r>
      <w:r w:rsidRPr="005B1B32">
        <w:rPr>
          <w:spacing w:val="1"/>
        </w:rPr>
        <w:t xml:space="preserve"> </w:t>
      </w:r>
      <w:r>
        <w:t>as</w:t>
      </w:r>
      <w:r w:rsidRPr="005B1B32">
        <w:rPr>
          <w:spacing w:val="-1"/>
        </w:rPr>
        <w:t xml:space="preserve"> </w:t>
      </w:r>
      <w:r>
        <w:t>prospective</w:t>
      </w:r>
      <w:r w:rsidRPr="005B1B32">
        <w:rPr>
          <w:spacing w:val="1"/>
        </w:rPr>
        <w:t xml:space="preserve"> </w:t>
      </w:r>
      <w:r>
        <w:t>antimicrobial agents (</w:t>
      </w:r>
      <w:r w:rsidRPr="005B1B32">
        <w:rPr>
          <w:b/>
          <w:i/>
        </w:rPr>
        <w:t>Indian</w:t>
      </w:r>
      <w:r w:rsidRPr="005B1B32">
        <w:rPr>
          <w:b/>
          <w:i/>
          <w:spacing w:val="2"/>
        </w:rPr>
        <w:t xml:space="preserve"> </w:t>
      </w:r>
      <w:r w:rsidRPr="005B1B32">
        <w:rPr>
          <w:b/>
          <w:i/>
        </w:rPr>
        <w:t>J.</w:t>
      </w:r>
      <w:r w:rsidRPr="005B1B32">
        <w:rPr>
          <w:b/>
          <w:i/>
          <w:spacing w:val="-1"/>
        </w:rPr>
        <w:t xml:space="preserve"> </w:t>
      </w:r>
      <w:r w:rsidRPr="005B1B32">
        <w:rPr>
          <w:b/>
          <w:i/>
        </w:rPr>
        <w:t xml:space="preserve">Chemistry, </w:t>
      </w:r>
      <w:r>
        <w:t xml:space="preserve">45B, (9), </w:t>
      </w:r>
      <w:r w:rsidRPr="005B1B32">
        <w:rPr>
          <w:b/>
        </w:rPr>
        <w:t>2006</w:t>
      </w:r>
      <w:r>
        <w:t>).</w:t>
      </w:r>
    </w:p>
    <w:p w14:paraId="0999FD67" w14:textId="4F9515D8" w:rsidR="005B1B32" w:rsidRDefault="00000000" w:rsidP="005B1B32">
      <w:pPr>
        <w:pStyle w:val="BodyText"/>
        <w:numPr>
          <w:ilvl w:val="0"/>
          <w:numId w:val="5"/>
        </w:numPr>
        <w:spacing w:before="195" w:line="276" w:lineRule="auto"/>
        <w:ind w:right="774"/>
        <w:jc w:val="both"/>
      </w:pPr>
      <w:r w:rsidRPr="005B1B32">
        <w:rPr>
          <w:spacing w:val="-1"/>
        </w:rPr>
        <w:t>Synthesis</w:t>
      </w:r>
      <w:r w:rsidRPr="005B1B32">
        <w:rPr>
          <w:spacing w:val="-14"/>
        </w:rPr>
        <w:t xml:space="preserve"> </w:t>
      </w:r>
      <w:r w:rsidRPr="005B1B32">
        <w:rPr>
          <w:spacing w:val="-1"/>
        </w:rPr>
        <w:t>and</w:t>
      </w:r>
      <w:r w:rsidRPr="005B1B32">
        <w:rPr>
          <w:spacing w:val="-15"/>
        </w:rPr>
        <w:t xml:space="preserve"> </w:t>
      </w:r>
      <w:r w:rsidRPr="005B1B32">
        <w:t>CNS</w:t>
      </w:r>
      <w:r w:rsidRPr="005B1B32">
        <w:rPr>
          <w:spacing w:val="-14"/>
        </w:rPr>
        <w:t xml:space="preserve"> </w:t>
      </w:r>
      <w:r w:rsidRPr="005B1B32">
        <w:t>depressant</w:t>
      </w:r>
      <w:r w:rsidRPr="005B1B32">
        <w:rPr>
          <w:spacing w:val="-15"/>
        </w:rPr>
        <w:t xml:space="preserve"> </w:t>
      </w:r>
      <w:r w:rsidRPr="005B1B32">
        <w:t>activities</w:t>
      </w:r>
      <w:r w:rsidRPr="005B1B32">
        <w:rPr>
          <w:spacing w:val="-15"/>
        </w:rPr>
        <w:t xml:space="preserve"> </w:t>
      </w:r>
      <w:r w:rsidRPr="005B1B32">
        <w:t>of</w:t>
      </w:r>
      <w:r w:rsidRPr="005B1B32">
        <w:rPr>
          <w:spacing w:val="-15"/>
        </w:rPr>
        <w:t xml:space="preserve"> </w:t>
      </w:r>
      <w:r w:rsidRPr="005B1B32">
        <w:t>newer</w:t>
      </w:r>
      <w:r w:rsidRPr="005B1B32">
        <w:rPr>
          <w:spacing w:val="-13"/>
        </w:rPr>
        <w:t xml:space="preserve"> </w:t>
      </w:r>
      <w:r w:rsidRPr="005B1B32">
        <w:t>Spiro-barbiturates</w:t>
      </w:r>
      <w:r w:rsidRPr="005B1B32">
        <w:rPr>
          <w:spacing w:val="-15"/>
        </w:rPr>
        <w:t xml:space="preserve"> </w:t>
      </w:r>
      <w:r w:rsidRPr="005B1B32">
        <w:t>(</w:t>
      </w:r>
      <w:r w:rsidRPr="005B1B32">
        <w:rPr>
          <w:b/>
          <w:i/>
        </w:rPr>
        <w:t>Indian</w:t>
      </w:r>
      <w:r w:rsidRPr="005B1B32">
        <w:rPr>
          <w:b/>
          <w:i/>
          <w:spacing w:val="-14"/>
        </w:rPr>
        <w:t xml:space="preserve"> </w:t>
      </w:r>
      <w:r w:rsidRPr="005B1B32">
        <w:rPr>
          <w:b/>
          <w:i/>
        </w:rPr>
        <w:t>J.</w:t>
      </w:r>
      <w:r w:rsidRPr="005B1B32">
        <w:rPr>
          <w:b/>
          <w:i/>
          <w:spacing w:val="-15"/>
        </w:rPr>
        <w:t xml:space="preserve"> </w:t>
      </w:r>
      <w:r w:rsidRPr="005B1B32">
        <w:rPr>
          <w:b/>
          <w:i/>
        </w:rPr>
        <w:t>Pharm.</w:t>
      </w:r>
      <w:r w:rsidRPr="005B1B32">
        <w:rPr>
          <w:b/>
          <w:i/>
          <w:spacing w:val="-13"/>
        </w:rPr>
        <w:t xml:space="preserve"> </w:t>
      </w:r>
      <w:r w:rsidRPr="005B1B32">
        <w:rPr>
          <w:b/>
          <w:i/>
        </w:rPr>
        <w:t>Sci.,</w:t>
      </w:r>
      <w:r w:rsidRPr="005B1B32">
        <w:rPr>
          <w:b/>
          <w:i/>
          <w:spacing w:val="-13"/>
        </w:rPr>
        <w:t xml:space="preserve"> </w:t>
      </w:r>
      <w:r w:rsidRPr="005B1B32">
        <w:t>67(2),</w:t>
      </w:r>
      <w:r w:rsidRPr="005B1B32">
        <w:rPr>
          <w:spacing w:val="-58"/>
        </w:rPr>
        <w:t xml:space="preserve"> </w:t>
      </w:r>
      <w:r w:rsidRPr="005B1B32">
        <w:t>194-199,</w:t>
      </w:r>
      <w:r w:rsidRPr="005B1B32">
        <w:rPr>
          <w:spacing w:val="-2"/>
        </w:rPr>
        <w:t xml:space="preserve"> </w:t>
      </w:r>
      <w:r w:rsidRPr="005B1B32">
        <w:rPr>
          <w:b/>
        </w:rPr>
        <w:t>2004</w:t>
      </w:r>
      <w:r w:rsidRPr="005B1B32">
        <w:t>).</w:t>
      </w:r>
    </w:p>
    <w:p w14:paraId="00BDCB14" w14:textId="222F3F3E" w:rsidR="006E21FD" w:rsidRDefault="00000000" w:rsidP="005B1B32">
      <w:pPr>
        <w:pStyle w:val="BodyText"/>
        <w:numPr>
          <w:ilvl w:val="0"/>
          <w:numId w:val="5"/>
        </w:numPr>
        <w:spacing w:before="195" w:line="276" w:lineRule="auto"/>
        <w:ind w:right="774"/>
        <w:jc w:val="both"/>
      </w:pPr>
      <w:r>
        <w:t>Some</w:t>
      </w:r>
      <w:r w:rsidRPr="005B1B32">
        <w:rPr>
          <w:spacing w:val="-2"/>
        </w:rPr>
        <w:t xml:space="preserve"> </w:t>
      </w:r>
      <w:r>
        <w:t>new</w:t>
      </w:r>
      <w:r w:rsidRPr="005B1B32">
        <w:rPr>
          <w:spacing w:val="-1"/>
        </w:rPr>
        <w:t xml:space="preserve"> </w:t>
      </w:r>
      <w:r>
        <w:t>2,</w:t>
      </w:r>
      <w:r w:rsidRPr="005B1B32">
        <w:rPr>
          <w:spacing w:val="-1"/>
        </w:rPr>
        <w:t xml:space="preserve"> </w:t>
      </w:r>
      <w:r>
        <w:t>3,</w:t>
      </w:r>
      <w:r w:rsidRPr="005B1B32">
        <w:rPr>
          <w:spacing w:val="-2"/>
        </w:rPr>
        <w:t xml:space="preserve"> </w:t>
      </w:r>
      <w:r>
        <w:t>6-trisubstituted</w:t>
      </w:r>
      <w:r w:rsidRPr="005B1B32">
        <w:rPr>
          <w:spacing w:val="-1"/>
        </w:rPr>
        <w:t xml:space="preserve"> </w:t>
      </w:r>
      <w:r>
        <w:t>quinazolinones</w:t>
      </w:r>
      <w:r w:rsidRPr="005B1B32">
        <w:rPr>
          <w:spacing w:val="-1"/>
        </w:rPr>
        <w:t xml:space="preserve"> </w:t>
      </w:r>
      <w:r>
        <w:t>as</w:t>
      </w:r>
      <w:r w:rsidRPr="005B1B32">
        <w:rPr>
          <w:spacing w:val="-4"/>
        </w:rPr>
        <w:t xml:space="preserve"> </w:t>
      </w:r>
      <w:r>
        <w:t>potent</w:t>
      </w:r>
      <w:r w:rsidRPr="005B1B32">
        <w:rPr>
          <w:spacing w:val="-2"/>
        </w:rPr>
        <w:t xml:space="preserve"> </w:t>
      </w:r>
      <w:r>
        <w:t>anti-inflammatory,</w:t>
      </w:r>
      <w:r w:rsidRPr="005B1B32">
        <w:rPr>
          <w:spacing w:val="-1"/>
        </w:rPr>
        <w:t xml:space="preserve"> </w:t>
      </w:r>
      <w:r>
        <w:t>Analgesic</w:t>
      </w:r>
      <w:r w:rsidRPr="005B1B32">
        <w:rPr>
          <w:spacing w:val="-2"/>
        </w:rPr>
        <w:t xml:space="preserve"> </w:t>
      </w:r>
      <w:r>
        <w:t>and</w:t>
      </w:r>
      <w:r w:rsidRPr="005B1B32">
        <w:rPr>
          <w:spacing w:val="-2"/>
        </w:rPr>
        <w:t xml:space="preserve"> </w:t>
      </w:r>
      <w:r>
        <w:t>COX-</w:t>
      </w:r>
      <w:r w:rsidRPr="005B1B32">
        <w:rPr>
          <w:spacing w:val="-57"/>
        </w:rPr>
        <w:t xml:space="preserve"> </w:t>
      </w:r>
      <w:r>
        <w:t>II</w:t>
      </w:r>
      <w:r w:rsidRPr="005B1B32">
        <w:rPr>
          <w:spacing w:val="-3"/>
        </w:rPr>
        <w:t xml:space="preserve"> </w:t>
      </w:r>
      <w:r>
        <w:t>inhibitors (</w:t>
      </w:r>
      <w:r w:rsidRPr="005B1B32">
        <w:rPr>
          <w:b/>
          <w:i/>
        </w:rPr>
        <w:t>Bioorg. &amp; Med. Chemistry</w:t>
      </w:r>
      <w:r w:rsidRPr="005B1B32">
        <w:rPr>
          <w:i/>
        </w:rPr>
        <w:t xml:space="preserve">, </w:t>
      </w:r>
      <w:r>
        <w:t xml:space="preserve">11, 5293-5299, </w:t>
      </w:r>
      <w:r w:rsidRPr="005B1B32">
        <w:rPr>
          <w:b/>
        </w:rPr>
        <w:t>2003</w:t>
      </w:r>
      <w:r>
        <w:t>).</w:t>
      </w:r>
    </w:p>
    <w:p w14:paraId="0C247498" w14:textId="77777777" w:rsidR="006E21FD" w:rsidRDefault="006E21FD">
      <w:pPr>
        <w:pStyle w:val="BodyText"/>
        <w:rPr>
          <w:sz w:val="26"/>
        </w:rPr>
      </w:pPr>
    </w:p>
    <w:p w14:paraId="6D6054B1" w14:textId="77777777" w:rsidR="00734B98" w:rsidRDefault="00734B98">
      <w:pPr>
        <w:pStyle w:val="BodyText"/>
        <w:rPr>
          <w:sz w:val="26"/>
        </w:rPr>
      </w:pPr>
    </w:p>
    <w:p w14:paraId="3EC2964C" w14:textId="77777777" w:rsidR="00703A4A" w:rsidRDefault="00703A4A">
      <w:pPr>
        <w:pStyle w:val="BodyText"/>
        <w:rPr>
          <w:sz w:val="26"/>
        </w:rPr>
      </w:pPr>
    </w:p>
    <w:p w14:paraId="37A0E467" w14:textId="77777777" w:rsidR="006E21FD" w:rsidRDefault="00000000">
      <w:pPr>
        <w:pStyle w:val="Heading1"/>
      </w:pPr>
      <w:r>
        <w:rPr>
          <w:color w:val="006FC0"/>
        </w:rPr>
        <w:lastRenderedPageBreak/>
        <w:t>Conferences/Seminars</w:t>
      </w:r>
    </w:p>
    <w:p w14:paraId="051EC0FC" w14:textId="498AE6B4" w:rsidR="00667D54" w:rsidRPr="005B1B32" w:rsidRDefault="00667D54" w:rsidP="00C942B6">
      <w:pPr>
        <w:pStyle w:val="ListParagraph"/>
        <w:numPr>
          <w:ilvl w:val="0"/>
          <w:numId w:val="6"/>
        </w:numPr>
        <w:spacing w:before="122" w:line="276" w:lineRule="auto"/>
        <w:ind w:right="776"/>
        <w:jc w:val="both"/>
        <w:rPr>
          <w:sz w:val="24"/>
          <w:szCs w:val="24"/>
        </w:rPr>
      </w:pPr>
      <w:r w:rsidRPr="005B1B32">
        <w:rPr>
          <w:b/>
          <w:sz w:val="24"/>
          <w:szCs w:val="24"/>
        </w:rPr>
        <w:t xml:space="preserve">International </w:t>
      </w:r>
      <w:r w:rsidRPr="005B1B32">
        <w:rPr>
          <w:b/>
          <w:bCs/>
          <w:color w:val="222222"/>
          <w:sz w:val="24"/>
          <w:szCs w:val="24"/>
          <w:shd w:val="clear" w:color="auto" w:fill="FFFFFF"/>
        </w:rPr>
        <w:t>Conference on</w:t>
      </w:r>
      <w:r w:rsidRPr="005B1B32">
        <w:rPr>
          <w:color w:val="222222"/>
          <w:sz w:val="24"/>
          <w:szCs w:val="24"/>
          <w:shd w:val="clear" w:color="auto" w:fill="FFFFFF"/>
        </w:rPr>
        <w:t xml:space="preserve"> </w:t>
      </w:r>
      <w:r w:rsidRPr="005B1B32">
        <w:rPr>
          <w:b/>
          <w:bCs/>
          <w:i/>
          <w:iCs/>
          <w:color w:val="222222"/>
          <w:sz w:val="24"/>
          <w:szCs w:val="24"/>
          <w:shd w:val="clear" w:color="auto" w:fill="FFFFFF"/>
        </w:rPr>
        <w:t>“Veda-Vijnana  Sanskriti Mahakumbha</w:t>
      </w:r>
      <w:r w:rsidRPr="005B1B32">
        <w:rPr>
          <w:b/>
          <w:bCs/>
          <w:i/>
          <w:iCs/>
          <w:sz w:val="24"/>
          <w:szCs w:val="24"/>
        </w:rPr>
        <w:t>”</w:t>
      </w:r>
      <w:r w:rsidRPr="005B1B32">
        <w:rPr>
          <w:sz w:val="24"/>
          <w:szCs w:val="24"/>
        </w:rPr>
        <w:t xml:space="preserve"> from 25</w:t>
      </w:r>
      <w:r w:rsidRPr="005B1B32">
        <w:rPr>
          <w:sz w:val="24"/>
          <w:szCs w:val="24"/>
          <w:vertAlign w:val="superscript"/>
        </w:rPr>
        <w:t>th</w:t>
      </w:r>
      <w:r w:rsidRPr="005B1B32">
        <w:rPr>
          <w:sz w:val="24"/>
          <w:szCs w:val="24"/>
        </w:rPr>
        <w:t>-27</w:t>
      </w:r>
      <w:r w:rsidRPr="005B1B32">
        <w:rPr>
          <w:sz w:val="24"/>
          <w:szCs w:val="24"/>
          <w:vertAlign w:val="superscript"/>
        </w:rPr>
        <w:t>th</w:t>
      </w:r>
      <w:r w:rsidRPr="005B1B32">
        <w:rPr>
          <w:sz w:val="24"/>
          <w:szCs w:val="24"/>
        </w:rPr>
        <w:t xml:space="preserve"> December, 2023,</w:t>
      </w:r>
      <w:r w:rsidRPr="005B1B32">
        <w:rPr>
          <w:spacing w:val="1"/>
          <w:sz w:val="24"/>
          <w:szCs w:val="24"/>
        </w:rPr>
        <w:t xml:space="preserve"> G.K.U., H</w:t>
      </w:r>
      <w:r w:rsidR="002029E7" w:rsidRPr="005B1B32">
        <w:rPr>
          <w:spacing w:val="1"/>
          <w:sz w:val="24"/>
          <w:szCs w:val="24"/>
        </w:rPr>
        <w:t>a</w:t>
      </w:r>
      <w:r w:rsidRPr="005B1B32">
        <w:rPr>
          <w:spacing w:val="1"/>
          <w:sz w:val="24"/>
          <w:szCs w:val="24"/>
        </w:rPr>
        <w:t>ridwar,</w:t>
      </w:r>
      <w:r w:rsidRPr="005B1B32">
        <w:rPr>
          <w:sz w:val="24"/>
          <w:szCs w:val="24"/>
        </w:rPr>
        <w:t xml:space="preserve"> U.K.</w:t>
      </w:r>
    </w:p>
    <w:p w14:paraId="6E0313E3" w14:textId="53BA56E1" w:rsidR="002029E7" w:rsidRPr="005B1B32" w:rsidRDefault="002029E7" w:rsidP="00C942B6">
      <w:pPr>
        <w:pStyle w:val="ListParagraph"/>
        <w:numPr>
          <w:ilvl w:val="0"/>
          <w:numId w:val="6"/>
        </w:numPr>
        <w:spacing w:before="122" w:line="276" w:lineRule="auto"/>
        <w:ind w:right="776"/>
        <w:jc w:val="both"/>
        <w:rPr>
          <w:sz w:val="24"/>
          <w:szCs w:val="24"/>
        </w:rPr>
      </w:pPr>
      <w:r w:rsidRPr="005B1B32">
        <w:rPr>
          <w:b/>
          <w:sz w:val="24"/>
          <w:szCs w:val="24"/>
        </w:rPr>
        <w:t xml:space="preserve">International Online </w:t>
      </w:r>
      <w:r w:rsidRPr="005B1B32">
        <w:rPr>
          <w:b/>
          <w:bCs/>
          <w:color w:val="222222"/>
          <w:sz w:val="24"/>
          <w:szCs w:val="24"/>
          <w:shd w:val="clear" w:color="auto" w:fill="FFFFFF"/>
        </w:rPr>
        <w:t>Conference on</w:t>
      </w:r>
      <w:r w:rsidRPr="005B1B32">
        <w:rPr>
          <w:color w:val="222222"/>
          <w:sz w:val="24"/>
          <w:szCs w:val="24"/>
          <w:shd w:val="clear" w:color="auto" w:fill="FFFFFF"/>
        </w:rPr>
        <w:t xml:space="preserve"> </w:t>
      </w:r>
      <w:r w:rsidRPr="005B1B32">
        <w:rPr>
          <w:b/>
          <w:bCs/>
          <w:i/>
          <w:iCs/>
          <w:color w:val="222222"/>
          <w:sz w:val="24"/>
          <w:szCs w:val="24"/>
          <w:shd w:val="clear" w:color="auto" w:fill="FFFFFF"/>
        </w:rPr>
        <w:t>“Emerging Trends in Chemical Science</w:t>
      </w:r>
      <w:r w:rsidRPr="005B1B32">
        <w:rPr>
          <w:b/>
          <w:bCs/>
          <w:i/>
          <w:iCs/>
          <w:sz w:val="24"/>
          <w:szCs w:val="24"/>
        </w:rPr>
        <w:t>”</w:t>
      </w:r>
      <w:r w:rsidRPr="005B1B32">
        <w:rPr>
          <w:sz w:val="24"/>
          <w:szCs w:val="24"/>
        </w:rPr>
        <w:t xml:space="preserve"> </w:t>
      </w:r>
      <w:r w:rsidRPr="005B1B32">
        <w:rPr>
          <w:b/>
          <w:bCs/>
          <w:sz w:val="24"/>
          <w:szCs w:val="24"/>
        </w:rPr>
        <w:t>(E.T.C.S.-23)</w:t>
      </w:r>
      <w:r w:rsidRPr="005B1B32">
        <w:rPr>
          <w:sz w:val="24"/>
          <w:szCs w:val="24"/>
        </w:rPr>
        <w:t xml:space="preserve"> from 17</w:t>
      </w:r>
      <w:r w:rsidRPr="005B1B32">
        <w:rPr>
          <w:sz w:val="24"/>
          <w:szCs w:val="24"/>
          <w:vertAlign w:val="superscript"/>
        </w:rPr>
        <w:t>h</w:t>
      </w:r>
      <w:r w:rsidRPr="005B1B32">
        <w:rPr>
          <w:sz w:val="24"/>
          <w:szCs w:val="24"/>
        </w:rPr>
        <w:t>-18</w:t>
      </w:r>
      <w:r w:rsidRPr="005B1B32">
        <w:rPr>
          <w:sz w:val="24"/>
          <w:szCs w:val="24"/>
          <w:vertAlign w:val="superscript"/>
        </w:rPr>
        <w:t>th</w:t>
      </w:r>
      <w:r w:rsidRPr="005B1B32">
        <w:rPr>
          <w:sz w:val="24"/>
          <w:szCs w:val="24"/>
        </w:rPr>
        <w:t xml:space="preserve"> March, 2023,</w:t>
      </w:r>
      <w:r w:rsidRPr="005B1B32">
        <w:rPr>
          <w:spacing w:val="1"/>
          <w:sz w:val="24"/>
          <w:szCs w:val="24"/>
        </w:rPr>
        <w:t xml:space="preserve"> H.V.M.(P.G.) College, Raisi, Haridwar,</w:t>
      </w:r>
      <w:r w:rsidRPr="005B1B32">
        <w:rPr>
          <w:sz w:val="24"/>
          <w:szCs w:val="24"/>
        </w:rPr>
        <w:t xml:space="preserve"> U.K.</w:t>
      </w:r>
    </w:p>
    <w:p w14:paraId="5CCF78E7" w14:textId="03895580" w:rsidR="002029E7" w:rsidRPr="005B1B32" w:rsidRDefault="002029E7" w:rsidP="00C942B6">
      <w:pPr>
        <w:pStyle w:val="ListParagraph"/>
        <w:numPr>
          <w:ilvl w:val="0"/>
          <w:numId w:val="6"/>
        </w:numPr>
        <w:spacing w:before="122" w:line="276" w:lineRule="auto"/>
        <w:ind w:right="776"/>
        <w:jc w:val="both"/>
        <w:rPr>
          <w:sz w:val="24"/>
          <w:szCs w:val="24"/>
        </w:rPr>
      </w:pPr>
      <w:r w:rsidRPr="005B1B32">
        <w:rPr>
          <w:b/>
          <w:sz w:val="24"/>
          <w:szCs w:val="24"/>
        </w:rPr>
        <w:t xml:space="preserve">International Online </w:t>
      </w:r>
      <w:r w:rsidRPr="005B1B32">
        <w:rPr>
          <w:b/>
          <w:bCs/>
          <w:color w:val="222222"/>
          <w:sz w:val="24"/>
          <w:szCs w:val="24"/>
          <w:shd w:val="clear" w:color="auto" w:fill="FFFFFF"/>
        </w:rPr>
        <w:t>Conference on</w:t>
      </w:r>
      <w:r w:rsidRPr="005B1B32">
        <w:rPr>
          <w:color w:val="222222"/>
          <w:sz w:val="24"/>
          <w:szCs w:val="24"/>
          <w:shd w:val="clear" w:color="auto" w:fill="FFFFFF"/>
        </w:rPr>
        <w:t xml:space="preserve"> </w:t>
      </w:r>
      <w:r w:rsidRPr="005B1B32">
        <w:rPr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“Advances in Chemical Science” </w:t>
      </w:r>
      <w:r w:rsidRPr="005B1B32">
        <w:rPr>
          <w:b/>
          <w:bCs/>
          <w:sz w:val="24"/>
          <w:szCs w:val="24"/>
        </w:rPr>
        <w:t>(A.C.S.-2021)</w:t>
      </w:r>
      <w:r w:rsidRPr="005B1B32">
        <w:rPr>
          <w:sz w:val="24"/>
          <w:szCs w:val="24"/>
        </w:rPr>
        <w:t xml:space="preserve"> from 21</w:t>
      </w:r>
      <w:r w:rsidRPr="005B1B32">
        <w:rPr>
          <w:sz w:val="24"/>
          <w:szCs w:val="24"/>
          <w:vertAlign w:val="superscript"/>
        </w:rPr>
        <w:t>st</w:t>
      </w:r>
      <w:r w:rsidRPr="005B1B32">
        <w:rPr>
          <w:sz w:val="24"/>
          <w:szCs w:val="24"/>
        </w:rPr>
        <w:t>-22</w:t>
      </w:r>
      <w:r w:rsidRPr="005B1B32">
        <w:rPr>
          <w:sz w:val="24"/>
          <w:szCs w:val="24"/>
          <w:vertAlign w:val="superscript"/>
        </w:rPr>
        <w:t>nd</w:t>
      </w:r>
      <w:r w:rsidRPr="005B1B32">
        <w:rPr>
          <w:sz w:val="24"/>
          <w:szCs w:val="24"/>
        </w:rPr>
        <w:t xml:space="preserve"> </w:t>
      </w:r>
      <w:r w:rsidR="000628B4" w:rsidRPr="005B1B32">
        <w:rPr>
          <w:sz w:val="24"/>
          <w:szCs w:val="24"/>
        </w:rPr>
        <w:t>December</w:t>
      </w:r>
      <w:r w:rsidRPr="005B1B32">
        <w:rPr>
          <w:sz w:val="24"/>
          <w:szCs w:val="24"/>
        </w:rPr>
        <w:t>, 202</w:t>
      </w:r>
      <w:r w:rsidR="000628B4" w:rsidRPr="005B1B32">
        <w:rPr>
          <w:sz w:val="24"/>
          <w:szCs w:val="24"/>
        </w:rPr>
        <w:t>1</w:t>
      </w:r>
      <w:r w:rsidRPr="005B1B32">
        <w:rPr>
          <w:sz w:val="24"/>
          <w:szCs w:val="24"/>
        </w:rPr>
        <w:t>,</w:t>
      </w:r>
      <w:r w:rsidRPr="005B1B32">
        <w:rPr>
          <w:spacing w:val="1"/>
          <w:sz w:val="24"/>
          <w:szCs w:val="24"/>
        </w:rPr>
        <w:t xml:space="preserve"> H.V.M.(P.G.) College, Raisi, Haridwar,</w:t>
      </w:r>
      <w:r w:rsidRPr="005B1B32">
        <w:rPr>
          <w:sz w:val="24"/>
          <w:szCs w:val="24"/>
        </w:rPr>
        <w:t xml:space="preserve"> U.K.</w:t>
      </w:r>
    </w:p>
    <w:p w14:paraId="32670847" w14:textId="391BEFB2" w:rsidR="006E21FD" w:rsidRDefault="00000000" w:rsidP="00C942B6">
      <w:pPr>
        <w:pStyle w:val="BodyText"/>
        <w:numPr>
          <w:ilvl w:val="0"/>
          <w:numId w:val="6"/>
        </w:numPr>
        <w:spacing w:before="181" w:line="276" w:lineRule="auto"/>
        <w:ind w:right="779"/>
        <w:jc w:val="both"/>
      </w:pPr>
      <w:r>
        <w:t>One-week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 w:rsidRPr="00FB21CB">
        <w:rPr>
          <w:b/>
          <w:bCs/>
        </w:rPr>
        <w:t>Faculty</w:t>
      </w:r>
      <w:r w:rsidRPr="00FB21CB">
        <w:rPr>
          <w:b/>
          <w:bCs/>
          <w:spacing w:val="1"/>
        </w:rPr>
        <w:t xml:space="preserve"> </w:t>
      </w:r>
      <w:r w:rsidRPr="00FB21CB">
        <w:rPr>
          <w:b/>
          <w:bCs/>
        </w:rPr>
        <w:t>Development</w:t>
      </w:r>
      <w:r w:rsidRPr="00FB21CB">
        <w:rPr>
          <w:b/>
          <w:bCs/>
          <w:spacing w:val="1"/>
        </w:rPr>
        <w:t xml:space="preserve"> </w:t>
      </w:r>
      <w:r w:rsidRPr="00FB21CB">
        <w:rPr>
          <w:b/>
          <w:bCs/>
        </w:rPr>
        <w:t>programme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b/>
          <w:i/>
        </w:rPr>
        <w:t>“Research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Methodology&amp;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Research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 xml:space="preserve">Writing” </w:t>
      </w:r>
      <w:r>
        <w:t>from 9-16</w:t>
      </w:r>
      <w:r>
        <w:rPr>
          <w:vertAlign w:val="superscript"/>
        </w:rPr>
        <w:t>th</w:t>
      </w:r>
      <w:r>
        <w:t xml:space="preserve"> </w:t>
      </w:r>
      <w:r w:rsidR="00711BF3">
        <w:t>Sep.</w:t>
      </w:r>
      <w:r>
        <w:t>, 2021, organized by Knowledge Consortium of Gujarat (KCG) &amp;</w:t>
      </w:r>
      <w:r>
        <w:rPr>
          <w:spacing w:val="1"/>
        </w:rPr>
        <w:t xml:space="preserve"> </w:t>
      </w:r>
      <w:r>
        <w:t>Directorate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 xml:space="preserve">&amp; Publications, </w:t>
      </w:r>
      <w:r w:rsidR="00711BF3">
        <w:t>Rastriya</w:t>
      </w:r>
      <w:r>
        <w:rPr>
          <w:spacing w:val="-1"/>
        </w:rPr>
        <w:t xml:space="preserve"> </w:t>
      </w:r>
      <w:r>
        <w:t>Raksha</w:t>
      </w:r>
      <w:r>
        <w:rPr>
          <w:spacing w:val="-2"/>
        </w:rPr>
        <w:t xml:space="preserve"> </w:t>
      </w:r>
      <w:r>
        <w:t>University.</w:t>
      </w:r>
    </w:p>
    <w:p w14:paraId="35B562DC" w14:textId="04123514" w:rsidR="006E21FD" w:rsidRPr="005B1B32" w:rsidRDefault="00000000" w:rsidP="00C942B6">
      <w:pPr>
        <w:pStyle w:val="ListParagraph"/>
        <w:numPr>
          <w:ilvl w:val="0"/>
          <w:numId w:val="6"/>
        </w:numPr>
        <w:spacing w:before="118" w:line="276" w:lineRule="auto"/>
        <w:ind w:right="777"/>
        <w:jc w:val="both"/>
        <w:rPr>
          <w:sz w:val="24"/>
        </w:rPr>
      </w:pPr>
      <w:r w:rsidRPr="005B1B32">
        <w:rPr>
          <w:sz w:val="24"/>
        </w:rPr>
        <w:t xml:space="preserve">One-week online F.D.P. &amp; international workshop on </w:t>
      </w:r>
      <w:r w:rsidRPr="005B1B32">
        <w:rPr>
          <w:b/>
          <w:i/>
          <w:sz w:val="24"/>
        </w:rPr>
        <w:t>“New Trends in The Field of Chemistry,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 xml:space="preserve">Environment and Education Policy” </w:t>
      </w:r>
      <w:r w:rsidRPr="005B1B32">
        <w:rPr>
          <w:b/>
          <w:sz w:val="24"/>
        </w:rPr>
        <w:t xml:space="preserve">(NTFCEP-2021) </w:t>
      </w:r>
      <w:r w:rsidRPr="005B1B32">
        <w:rPr>
          <w:sz w:val="24"/>
        </w:rPr>
        <w:t>from 26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-31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</w:t>
      </w:r>
      <w:r w:rsidR="00711BF3" w:rsidRPr="005B1B32">
        <w:rPr>
          <w:sz w:val="24"/>
        </w:rPr>
        <w:t>July</w:t>
      </w:r>
      <w:r w:rsidRPr="005B1B32">
        <w:rPr>
          <w:sz w:val="24"/>
        </w:rPr>
        <w:t xml:space="preserve"> 2021 at Dept. of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Chemistry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D.I.T.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University, Dehradun, Uttarakhand.</w:t>
      </w:r>
    </w:p>
    <w:p w14:paraId="0A9E6E50" w14:textId="0E76BFC1" w:rsidR="006E21FD" w:rsidRDefault="00000000" w:rsidP="00C942B6">
      <w:pPr>
        <w:pStyle w:val="ListParagraph"/>
        <w:numPr>
          <w:ilvl w:val="0"/>
          <w:numId w:val="6"/>
        </w:numPr>
        <w:spacing w:before="122" w:line="276" w:lineRule="auto"/>
        <w:ind w:right="776"/>
        <w:jc w:val="both"/>
        <w:rPr>
          <w:sz w:val="24"/>
        </w:rPr>
      </w:pPr>
      <w:r w:rsidRPr="005B1B32">
        <w:rPr>
          <w:b/>
          <w:sz w:val="24"/>
        </w:rPr>
        <w:t xml:space="preserve">International conference on </w:t>
      </w:r>
      <w:r w:rsidRPr="005B1B32">
        <w:rPr>
          <w:b/>
          <w:i/>
          <w:sz w:val="24"/>
        </w:rPr>
        <w:t>“Innovations in engineering &amp; science</w:t>
      </w:r>
      <w:r w:rsidR="00E676A4" w:rsidRPr="005B1B32">
        <w:rPr>
          <w:b/>
          <w:i/>
          <w:sz w:val="24"/>
        </w:rPr>
        <w:t>,”</w:t>
      </w:r>
      <w:r w:rsidRPr="005B1B32">
        <w:rPr>
          <w:sz w:val="24"/>
        </w:rPr>
        <w:t xml:space="preserve"> 11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>-12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January, 2020,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A.M.U,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Aligarh, U.P.</w:t>
      </w:r>
    </w:p>
    <w:p w14:paraId="7AFAA51D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21" w:line="273" w:lineRule="auto"/>
        <w:ind w:right="773"/>
        <w:jc w:val="both"/>
        <w:rPr>
          <w:sz w:val="24"/>
        </w:rPr>
      </w:pPr>
      <w:r w:rsidRPr="005B1B32">
        <w:rPr>
          <w:b/>
          <w:sz w:val="24"/>
        </w:rPr>
        <w:t>International</w:t>
      </w:r>
      <w:r w:rsidRPr="005B1B32">
        <w:rPr>
          <w:b/>
          <w:spacing w:val="49"/>
          <w:sz w:val="24"/>
        </w:rPr>
        <w:t xml:space="preserve"> </w:t>
      </w:r>
      <w:r w:rsidRPr="005B1B32">
        <w:rPr>
          <w:b/>
          <w:sz w:val="24"/>
        </w:rPr>
        <w:t>conference</w:t>
      </w:r>
      <w:r w:rsidRPr="005B1B32">
        <w:rPr>
          <w:b/>
          <w:spacing w:val="48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52"/>
          <w:sz w:val="24"/>
        </w:rPr>
        <w:t xml:space="preserve"> </w:t>
      </w:r>
      <w:r w:rsidRPr="005B1B32">
        <w:rPr>
          <w:b/>
          <w:i/>
          <w:sz w:val="24"/>
        </w:rPr>
        <w:t>“Global</w:t>
      </w:r>
      <w:r w:rsidRPr="005B1B32">
        <w:rPr>
          <w:b/>
          <w:i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trends</w:t>
      </w:r>
      <w:r w:rsidRPr="005B1B32">
        <w:rPr>
          <w:b/>
          <w:i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in</w:t>
      </w:r>
      <w:r w:rsidRPr="005B1B32">
        <w:rPr>
          <w:b/>
          <w:i/>
          <w:spacing w:val="50"/>
          <w:sz w:val="24"/>
        </w:rPr>
        <w:t xml:space="preserve"> </w:t>
      </w:r>
      <w:r w:rsidRPr="005B1B32">
        <w:rPr>
          <w:b/>
          <w:i/>
          <w:sz w:val="24"/>
        </w:rPr>
        <w:t>pure</w:t>
      </w:r>
      <w:r w:rsidRPr="005B1B32">
        <w:rPr>
          <w:b/>
          <w:i/>
          <w:spacing w:val="48"/>
          <w:sz w:val="24"/>
        </w:rPr>
        <w:t xml:space="preserve"> </w:t>
      </w:r>
      <w:r w:rsidRPr="005B1B32">
        <w:rPr>
          <w:b/>
          <w:i/>
          <w:sz w:val="24"/>
        </w:rPr>
        <w:t>&amp;</w:t>
      </w:r>
      <w:r w:rsidRPr="005B1B32">
        <w:rPr>
          <w:b/>
          <w:i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applied</w:t>
      </w:r>
      <w:r w:rsidRPr="005B1B32">
        <w:rPr>
          <w:b/>
          <w:i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chemical</w:t>
      </w:r>
      <w:r w:rsidRPr="005B1B32">
        <w:rPr>
          <w:b/>
          <w:i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sciences”</w:t>
      </w:r>
      <w:r w:rsidRPr="005B1B32">
        <w:rPr>
          <w:sz w:val="24"/>
        </w:rPr>
        <w:t>,</w:t>
      </w:r>
      <w:r w:rsidRPr="005B1B32">
        <w:rPr>
          <w:spacing w:val="49"/>
          <w:sz w:val="24"/>
        </w:rPr>
        <w:t xml:space="preserve"> </w:t>
      </w:r>
      <w:r w:rsidRPr="005B1B32">
        <w:rPr>
          <w:sz w:val="24"/>
        </w:rPr>
        <w:t>3</w:t>
      </w:r>
      <w:r w:rsidRPr="005B1B32">
        <w:rPr>
          <w:sz w:val="24"/>
          <w:vertAlign w:val="superscript"/>
        </w:rPr>
        <w:t>rd</w:t>
      </w:r>
      <w:r w:rsidRPr="005B1B32">
        <w:rPr>
          <w:sz w:val="24"/>
        </w:rPr>
        <w:t>-4</w:t>
      </w:r>
      <w:r w:rsidRPr="005B1B32">
        <w:rPr>
          <w:sz w:val="24"/>
          <w:vertAlign w:val="superscript"/>
        </w:rPr>
        <w:t>th</w:t>
      </w:r>
      <w:r w:rsidRPr="005B1B32">
        <w:rPr>
          <w:spacing w:val="-57"/>
          <w:sz w:val="24"/>
        </w:rPr>
        <w:t xml:space="preserve"> </w:t>
      </w:r>
      <w:r w:rsidRPr="005B1B32">
        <w:rPr>
          <w:sz w:val="24"/>
        </w:rPr>
        <w:t>March-2012,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Udaipur, Rajasthan.</w:t>
      </w:r>
    </w:p>
    <w:p w14:paraId="7C9D3042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24" w:line="276" w:lineRule="auto"/>
        <w:ind w:right="773"/>
        <w:jc w:val="both"/>
        <w:rPr>
          <w:sz w:val="24"/>
        </w:rPr>
      </w:pPr>
      <w:r w:rsidRPr="005B1B32">
        <w:rPr>
          <w:b/>
          <w:sz w:val="24"/>
        </w:rPr>
        <w:t>National</w:t>
      </w:r>
      <w:r w:rsidRPr="005B1B32">
        <w:rPr>
          <w:b/>
          <w:spacing w:val="1"/>
          <w:sz w:val="24"/>
        </w:rPr>
        <w:t xml:space="preserve"> </w:t>
      </w:r>
      <w:r w:rsidRPr="005B1B32">
        <w:rPr>
          <w:b/>
          <w:sz w:val="24"/>
        </w:rPr>
        <w:t>conference</w:t>
      </w:r>
      <w:r w:rsidRPr="005B1B32">
        <w:rPr>
          <w:b/>
          <w:spacing w:val="1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1"/>
          <w:sz w:val="24"/>
        </w:rPr>
        <w:t xml:space="preserve"> </w:t>
      </w:r>
      <w:r w:rsidRPr="005B1B32">
        <w:rPr>
          <w:b/>
          <w:i/>
          <w:sz w:val="24"/>
        </w:rPr>
        <w:t>“Natural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Products: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Green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interface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between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chemistry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and</w:t>
      </w:r>
      <w:r w:rsidRPr="005B1B32">
        <w:rPr>
          <w:b/>
          <w:i/>
          <w:spacing w:val="-57"/>
          <w:sz w:val="24"/>
        </w:rPr>
        <w:t xml:space="preserve"> </w:t>
      </w:r>
      <w:r w:rsidRPr="005B1B32">
        <w:rPr>
          <w:b/>
          <w:i/>
          <w:sz w:val="24"/>
        </w:rPr>
        <w:t>environment”</w:t>
      </w:r>
      <w:r w:rsidRPr="005B1B32">
        <w:rPr>
          <w:b/>
          <w:i/>
          <w:spacing w:val="-1"/>
          <w:sz w:val="24"/>
        </w:rPr>
        <w:t xml:space="preserve"> </w:t>
      </w:r>
      <w:r w:rsidRPr="005B1B32">
        <w:rPr>
          <w:b/>
          <w:i/>
          <w:sz w:val="24"/>
        </w:rPr>
        <w:t xml:space="preserve">(NCGC-2011), </w:t>
      </w:r>
      <w:r w:rsidRPr="005B1B32">
        <w:rPr>
          <w:sz w:val="24"/>
        </w:rPr>
        <w:t>18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>-19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June-2011, M.I.T., Dehradun,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Uttarakhand.</w:t>
      </w:r>
    </w:p>
    <w:p w14:paraId="35515561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22" w:line="273" w:lineRule="auto"/>
        <w:jc w:val="both"/>
        <w:rPr>
          <w:sz w:val="24"/>
        </w:rPr>
      </w:pPr>
      <w:r w:rsidRPr="005B1B32">
        <w:rPr>
          <w:b/>
          <w:sz w:val="24"/>
        </w:rPr>
        <w:t>National</w:t>
      </w:r>
      <w:r w:rsidRPr="005B1B32">
        <w:rPr>
          <w:b/>
          <w:spacing w:val="46"/>
          <w:sz w:val="24"/>
        </w:rPr>
        <w:t xml:space="preserve"> </w:t>
      </w:r>
      <w:r w:rsidRPr="005B1B32">
        <w:rPr>
          <w:b/>
          <w:sz w:val="24"/>
        </w:rPr>
        <w:t>Conference</w:t>
      </w:r>
      <w:r w:rsidRPr="005B1B32">
        <w:rPr>
          <w:b/>
          <w:spacing w:val="44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49"/>
          <w:sz w:val="24"/>
        </w:rPr>
        <w:t xml:space="preserve"> </w:t>
      </w:r>
      <w:r w:rsidRPr="005B1B32">
        <w:rPr>
          <w:b/>
          <w:i/>
          <w:sz w:val="24"/>
        </w:rPr>
        <w:t>“GREEN</w:t>
      </w:r>
      <w:r w:rsidRPr="005B1B32">
        <w:rPr>
          <w:b/>
          <w:i/>
          <w:spacing w:val="45"/>
          <w:sz w:val="24"/>
        </w:rPr>
        <w:t xml:space="preserve"> </w:t>
      </w:r>
      <w:r w:rsidRPr="005B1B32">
        <w:rPr>
          <w:b/>
          <w:i/>
          <w:sz w:val="24"/>
        </w:rPr>
        <w:t>CHEMISTRY:</w:t>
      </w:r>
      <w:r w:rsidRPr="005B1B32">
        <w:rPr>
          <w:b/>
          <w:i/>
          <w:spacing w:val="44"/>
          <w:sz w:val="24"/>
        </w:rPr>
        <w:t xml:space="preserve"> </w:t>
      </w:r>
      <w:r w:rsidRPr="005B1B32">
        <w:rPr>
          <w:b/>
          <w:i/>
          <w:sz w:val="24"/>
        </w:rPr>
        <w:t>An</w:t>
      </w:r>
      <w:r w:rsidRPr="005B1B32">
        <w:rPr>
          <w:b/>
          <w:i/>
          <w:spacing w:val="47"/>
          <w:sz w:val="24"/>
        </w:rPr>
        <w:t xml:space="preserve"> </w:t>
      </w:r>
      <w:r w:rsidRPr="005B1B32">
        <w:rPr>
          <w:b/>
          <w:i/>
          <w:sz w:val="24"/>
        </w:rPr>
        <w:t>approach</w:t>
      </w:r>
      <w:r w:rsidRPr="005B1B32">
        <w:rPr>
          <w:b/>
          <w:i/>
          <w:spacing w:val="46"/>
          <w:sz w:val="24"/>
        </w:rPr>
        <w:t xml:space="preserve"> </w:t>
      </w:r>
      <w:r w:rsidRPr="005B1B32">
        <w:rPr>
          <w:b/>
          <w:i/>
          <w:sz w:val="24"/>
        </w:rPr>
        <w:t>to</w:t>
      </w:r>
      <w:r w:rsidRPr="005B1B32">
        <w:rPr>
          <w:b/>
          <w:i/>
          <w:spacing w:val="46"/>
          <w:sz w:val="24"/>
        </w:rPr>
        <w:t xml:space="preserve"> </w:t>
      </w:r>
      <w:r w:rsidRPr="005B1B32">
        <w:rPr>
          <w:b/>
          <w:i/>
          <w:sz w:val="24"/>
        </w:rPr>
        <w:t>meet</w:t>
      </w:r>
      <w:r w:rsidRPr="005B1B32">
        <w:rPr>
          <w:b/>
          <w:i/>
          <w:spacing w:val="47"/>
          <w:sz w:val="24"/>
        </w:rPr>
        <w:t xml:space="preserve"> </w:t>
      </w:r>
      <w:r w:rsidRPr="005B1B32">
        <w:rPr>
          <w:b/>
          <w:i/>
          <w:sz w:val="24"/>
        </w:rPr>
        <w:t>the</w:t>
      </w:r>
      <w:r w:rsidRPr="005B1B32">
        <w:rPr>
          <w:b/>
          <w:i/>
          <w:spacing w:val="44"/>
          <w:sz w:val="24"/>
        </w:rPr>
        <w:t xml:space="preserve"> </w:t>
      </w:r>
      <w:r w:rsidRPr="005B1B32">
        <w:rPr>
          <w:b/>
          <w:i/>
          <w:sz w:val="24"/>
        </w:rPr>
        <w:t>challenges</w:t>
      </w:r>
      <w:r w:rsidRPr="005B1B32">
        <w:rPr>
          <w:b/>
          <w:i/>
          <w:spacing w:val="46"/>
          <w:sz w:val="24"/>
        </w:rPr>
        <w:t xml:space="preserve"> </w:t>
      </w:r>
      <w:r w:rsidRPr="005B1B32">
        <w:rPr>
          <w:b/>
          <w:i/>
          <w:sz w:val="24"/>
        </w:rPr>
        <w:t>of</w:t>
      </w:r>
      <w:r w:rsidRPr="005B1B32">
        <w:rPr>
          <w:b/>
          <w:i/>
          <w:spacing w:val="-57"/>
          <w:sz w:val="24"/>
        </w:rPr>
        <w:t xml:space="preserve"> </w:t>
      </w:r>
      <w:r w:rsidRPr="005B1B32">
        <w:rPr>
          <w:b/>
          <w:i/>
          <w:sz w:val="24"/>
        </w:rPr>
        <w:t>sustainability”</w:t>
      </w:r>
      <w:r w:rsidRPr="005B1B32">
        <w:rPr>
          <w:b/>
          <w:i/>
          <w:spacing w:val="-1"/>
          <w:sz w:val="24"/>
        </w:rPr>
        <w:t xml:space="preserve"> </w:t>
      </w:r>
      <w:r w:rsidRPr="005B1B32">
        <w:rPr>
          <w:b/>
          <w:i/>
          <w:sz w:val="24"/>
        </w:rPr>
        <w:t>(GCMS-2011)</w:t>
      </w:r>
      <w:r w:rsidRPr="005B1B32">
        <w:rPr>
          <w:b/>
          <w:sz w:val="24"/>
        </w:rPr>
        <w:t>,</w:t>
      </w:r>
      <w:r w:rsidRPr="005B1B32">
        <w:rPr>
          <w:b/>
          <w:spacing w:val="-1"/>
          <w:sz w:val="24"/>
        </w:rPr>
        <w:t xml:space="preserve"> </w:t>
      </w:r>
      <w:r w:rsidRPr="005B1B32">
        <w:rPr>
          <w:sz w:val="24"/>
        </w:rPr>
        <w:t>22</w:t>
      </w:r>
      <w:r w:rsidRPr="005B1B32">
        <w:rPr>
          <w:sz w:val="24"/>
          <w:vertAlign w:val="superscript"/>
        </w:rPr>
        <w:t>nd</w:t>
      </w:r>
      <w:r w:rsidRPr="005B1B32">
        <w:rPr>
          <w:sz w:val="24"/>
        </w:rPr>
        <w:t>-23</w:t>
      </w:r>
      <w:r w:rsidRPr="005B1B32">
        <w:rPr>
          <w:sz w:val="24"/>
          <w:vertAlign w:val="superscript"/>
        </w:rPr>
        <w:t>rd</w:t>
      </w:r>
      <w:r w:rsidRPr="005B1B32">
        <w:rPr>
          <w:sz w:val="24"/>
        </w:rPr>
        <w:t xml:space="preserve"> Jan-2011,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M.M.H.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College, Ghaziabad,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U.P.</w:t>
      </w:r>
    </w:p>
    <w:p w14:paraId="0C453864" w14:textId="1CFE0455" w:rsidR="006E21FD" w:rsidRPr="005B1B32" w:rsidRDefault="00000000" w:rsidP="00C942B6">
      <w:pPr>
        <w:pStyle w:val="ListParagraph"/>
        <w:numPr>
          <w:ilvl w:val="0"/>
          <w:numId w:val="6"/>
        </w:numPr>
        <w:spacing w:before="119" w:line="276" w:lineRule="auto"/>
        <w:jc w:val="both"/>
        <w:rPr>
          <w:sz w:val="24"/>
        </w:rPr>
      </w:pPr>
      <w:r w:rsidRPr="005B1B32">
        <w:rPr>
          <w:b/>
          <w:sz w:val="24"/>
        </w:rPr>
        <w:t>National</w:t>
      </w:r>
      <w:r w:rsidRPr="005B1B32">
        <w:rPr>
          <w:b/>
          <w:spacing w:val="20"/>
          <w:sz w:val="24"/>
        </w:rPr>
        <w:t xml:space="preserve"> </w:t>
      </w:r>
      <w:r w:rsidRPr="005B1B32">
        <w:rPr>
          <w:b/>
          <w:sz w:val="24"/>
        </w:rPr>
        <w:t>seminar</w:t>
      </w:r>
      <w:r w:rsidRPr="005B1B32">
        <w:rPr>
          <w:b/>
          <w:spacing w:val="19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22"/>
          <w:sz w:val="24"/>
        </w:rPr>
        <w:t xml:space="preserve"> </w:t>
      </w:r>
      <w:r w:rsidRPr="005B1B32">
        <w:rPr>
          <w:b/>
          <w:i/>
          <w:sz w:val="24"/>
        </w:rPr>
        <w:t>“Emerging</w:t>
      </w:r>
      <w:r w:rsidRPr="005B1B32">
        <w:rPr>
          <w:b/>
          <w:i/>
          <w:spacing w:val="20"/>
          <w:sz w:val="24"/>
        </w:rPr>
        <w:t xml:space="preserve"> </w:t>
      </w:r>
      <w:r w:rsidRPr="005B1B32">
        <w:rPr>
          <w:b/>
          <w:i/>
          <w:sz w:val="24"/>
        </w:rPr>
        <w:t>trends</w:t>
      </w:r>
      <w:r w:rsidRPr="005B1B32">
        <w:rPr>
          <w:b/>
          <w:i/>
          <w:spacing w:val="21"/>
          <w:sz w:val="24"/>
        </w:rPr>
        <w:t xml:space="preserve"> </w:t>
      </w:r>
      <w:r w:rsidRPr="005B1B32">
        <w:rPr>
          <w:b/>
          <w:i/>
          <w:sz w:val="24"/>
        </w:rPr>
        <w:t>in</w:t>
      </w:r>
      <w:r w:rsidRPr="005B1B32">
        <w:rPr>
          <w:b/>
          <w:i/>
          <w:spacing w:val="21"/>
          <w:sz w:val="24"/>
        </w:rPr>
        <w:t xml:space="preserve"> </w:t>
      </w:r>
      <w:r w:rsidRPr="005B1B32">
        <w:rPr>
          <w:b/>
          <w:i/>
          <w:sz w:val="24"/>
        </w:rPr>
        <w:t>higher</w:t>
      </w:r>
      <w:r w:rsidRPr="005B1B32">
        <w:rPr>
          <w:b/>
          <w:i/>
          <w:spacing w:val="20"/>
          <w:sz w:val="24"/>
        </w:rPr>
        <w:t xml:space="preserve"> </w:t>
      </w:r>
      <w:r w:rsidRPr="005B1B32">
        <w:rPr>
          <w:b/>
          <w:i/>
          <w:sz w:val="24"/>
        </w:rPr>
        <w:t>education</w:t>
      </w:r>
      <w:r w:rsidR="00711BF3" w:rsidRPr="005B1B32">
        <w:rPr>
          <w:b/>
          <w:i/>
          <w:sz w:val="24"/>
        </w:rPr>
        <w:t>,”</w:t>
      </w:r>
      <w:r w:rsidRPr="005B1B32">
        <w:rPr>
          <w:b/>
          <w:i/>
          <w:spacing w:val="20"/>
          <w:sz w:val="24"/>
        </w:rPr>
        <w:t xml:space="preserve"> </w:t>
      </w:r>
      <w:r w:rsidRPr="005B1B32">
        <w:rPr>
          <w:b/>
          <w:i/>
          <w:sz w:val="24"/>
        </w:rPr>
        <w:t>17</w:t>
      </w:r>
      <w:r w:rsidRPr="005B1B32">
        <w:rPr>
          <w:b/>
          <w:i/>
          <w:position w:val="8"/>
          <w:sz w:val="16"/>
        </w:rPr>
        <w:t>th</w:t>
      </w:r>
      <w:r w:rsidRPr="005B1B32">
        <w:rPr>
          <w:b/>
          <w:i/>
          <w:spacing w:val="1"/>
          <w:position w:val="8"/>
          <w:sz w:val="16"/>
        </w:rPr>
        <w:t xml:space="preserve"> </w:t>
      </w:r>
      <w:r w:rsidRPr="005B1B32">
        <w:rPr>
          <w:sz w:val="24"/>
        </w:rPr>
        <w:t>Jan-2011,</w:t>
      </w:r>
      <w:r w:rsidRPr="005B1B32">
        <w:rPr>
          <w:spacing w:val="20"/>
          <w:sz w:val="24"/>
        </w:rPr>
        <w:t xml:space="preserve"> </w:t>
      </w:r>
      <w:r w:rsidRPr="005B1B32">
        <w:rPr>
          <w:sz w:val="24"/>
        </w:rPr>
        <w:t>Dr.</w:t>
      </w:r>
      <w:r w:rsidRPr="005B1B32">
        <w:rPr>
          <w:spacing w:val="20"/>
          <w:sz w:val="24"/>
        </w:rPr>
        <w:t xml:space="preserve"> </w:t>
      </w:r>
      <w:r w:rsidRPr="005B1B32">
        <w:rPr>
          <w:sz w:val="24"/>
        </w:rPr>
        <w:t>K.</w:t>
      </w:r>
      <w:r w:rsidRPr="005B1B32">
        <w:rPr>
          <w:spacing w:val="19"/>
          <w:sz w:val="24"/>
        </w:rPr>
        <w:t xml:space="preserve"> </w:t>
      </w:r>
      <w:r w:rsidRPr="005B1B32">
        <w:rPr>
          <w:sz w:val="24"/>
        </w:rPr>
        <w:t>N.</w:t>
      </w:r>
      <w:r w:rsidRPr="005B1B32">
        <w:rPr>
          <w:spacing w:val="19"/>
          <w:sz w:val="24"/>
        </w:rPr>
        <w:t xml:space="preserve"> </w:t>
      </w:r>
      <w:r w:rsidRPr="005B1B32">
        <w:rPr>
          <w:sz w:val="24"/>
        </w:rPr>
        <w:t>Modi</w:t>
      </w:r>
      <w:r w:rsidRPr="005B1B32">
        <w:rPr>
          <w:spacing w:val="-57"/>
          <w:sz w:val="24"/>
        </w:rPr>
        <w:t xml:space="preserve"> </w:t>
      </w:r>
      <w:r w:rsidRPr="005B1B32">
        <w:rPr>
          <w:sz w:val="24"/>
        </w:rPr>
        <w:t>University,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Rajasthan.</w:t>
      </w:r>
    </w:p>
    <w:p w14:paraId="5691191C" w14:textId="60DEC1DC" w:rsidR="006E21FD" w:rsidRPr="005B1B32" w:rsidRDefault="00000000" w:rsidP="00C942B6">
      <w:pPr>
        <w:pStyle w:val="ListParagraph"/>
        <w:numPr>
          <w:ilvl w:val="0"/>
          <w:numId w:val="6"/>
        </w:numPr>
        <w:spacing w:before="121" w:line="273" w:lineRule="auto"/>
        <w:jc w:val="both"/>
        <w:rPr>
          <w:sz w:val="24"/>
        </w:rPr>
      </w:pPr>
      <w:r w:rsidRPr="005B1B32">
        <w:rPr>
          <w:b/>
          <w:sz w:val="24"/>
        </w:rPr>
        <w:t>National seminar on</w:t>
      </w:r>
      <w:r w:rsidRPr="005B1B32">
        <w:rPr>
          <w:b/>
          <w:spacing w:val="3"/>
          <w:sz w:val="24"/>
        </w:rPr>
        <w:t xml:space="preserve"> </w:t>
      </w:r>
      <w:r w:rsidRPr="005B1B32">
        <w:rPr>
          <w:b/>
          <w:i/>
          <w:sz w:val="24"/>
        </w:rPr>
        <w:t>“Advances of</w:t>
      </w:r>
      <w:r w:rsidRPr="005B1B32">
        <w:rPr>
          <w:b/>
          <w:i/>
          <w:spacing w:val="2"/>
          <w:sz w:val="24"/>
        </w:rPr>
        <w:t xml:space="preserve"> </w:t>
      </w:r>
      <w:r w:rsidRPr="005B1B32">
        <w:rPr>
          <w:b/>
          <w:i/>
          <w:sz w:val="24"/>
        </w:rPr>
        <w:t>chemistry in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last</w:t>
      </w:r>
      <w:r w:rsidRPr="005B1B32">
        <w:rPr>
          <w:b/>
          <w:i/>
          <w:spacing w:val="2"/>
          <w:sz w:val="24"/>
        </w:rPr>
        <w:t xml:space="preserve"> </w:t>
      </w:r>
      <w:r w:rsidRPr="005B1B32">
        <w:rPr>
          <w:b/>
          <w:i/>
          <w:sz w:val="24"/>
        </w:rPr>
        <w:t>few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decades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and contribution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b/>
          <w:i/>
          <w:sz w:val="24"/>
        </w:rPr>
        <w:t>of chemical</w:t>
      </w:r>
      <w:r w:rsidRPr="005B1B32">
        <w:rPr>
          <w:b/>
          <w:i/>
          <w:spacing w:val="-57"/>
          <w:sz w:val="24"/>
        </w:rPr>
        <w:t xml:space="preserve"> </w:t>
      </w:r>
      <w:r w:rsidRPr="005B1B32">
        <w:rPr>
          <w:b/>
          <w:i/>
          <w:sz w:val="24"/>
        </w:rPr>
        <w:t>research</w:t>
      </w:r>
      <w:r w:rsidRPr="005B1B32">
        <w:rPr>
          <w:b/>
          <w:i/>
          <w:spacing w:val="-1"/>
          <w:sz w:val="24"/>
        </w:rPr>
        <w:t xml:space="preserve"> </w:t>
      </w:r>
      <w:r w:rsidRPr="005B1B32">
        <w:rPr>
          <w:b/>
          <w:i/>
          <w:sz w:val="24"/>
        </w:rPr>
        <w:t>to the</w:t>
      </w:r>
      <w:r w:rsidRPr="005B1B32">
        <w:rPr>
          <w:b/>
          <w:i/>
          <w:spacing w:val="-2"/>
          <w:sz w:val="24"/>
        </w:rPr>
        <w:t xml:space="preserve"> </w:t>
      </w:r>
      <w:r w:rsidRPr="005B1B32">
        <w:rPr>
          <w:b/>
          <w:i/>
          <w:sz w:val="24"/>
        </w:rPr>
        <w:t>mankind</w:t>
      </w:r>
      <w:r w:rsidR="00711BF3" w:rsidRPr="005B1B32">
        <w:rPr>
          <w:b/>
          <w:i/>
          <w:sz w:val="24"/>
        </w:rPr>
        <w:t>,”</w:t>
      </w:r>
      <w:r w:rsidRPr="005B1B32">
        <w:rPr>
          <w:b/>
          <w:i/>
          <w:spacing w:val="1"/>
          <w:sz w:val="24"/>
        </w:rPr>
        <w:t xml:space="preserve"> </w:t>
      </w:r>
      <w:r w:rsidRPr="005B1B32">
        <w:rPr>
          <w:sz w:val="24"/>
        </w:rPr>
        <w:t>29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>-30</w:t>
      </w:r>
      <w:r w:rsidRPr="005B1B32">
        <w:rPr>
          <w:sz w:val="24"/>
          <w:vertAlign w:val="superscript"/>
        </w:rPr>
        <w:t>th</w:t>
      </w:r>
      <w:r w:rsidRPr="005B1B32">
        <w:rPr>
          <w:spacing w:val="1"/>
          <w:sz w:val="24"/>
        </w:rPr>
        <w:t xml:space="preserve"> </w:t>
      </w:r>
      <w:r w:rsidRPr="005B1B32">
        <w:rPr>
          <w:sz w:val="24"/>
        </w:rPr>
        <w:t>Jan-2011,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S.G.P.G. College, Varanasi,</w:t>
      </w:r>
      <w:r w:rsidRPr="005B1B32">
        <w:rPr>
          <w:spacing w:val="-1"/>
          <w:sz w:val="24"/>
        </w:rPr>
        <w:t xml:space="preserve"> </w:t>
      </w:r>
      <w:r w:rsidRPr="005B1B32">
        <w:rPr>
          <w:sz w:val="24"/>
        </w:rPr>
        <w:t>U.P.</w:t>
      </w:r>
    </w:p>
    <w:p w14:paraId="177D3DA3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25" w:line="276" w:lineRule="auto"/>
        <w:ind w:right="770"/>
        <w:jc w:val="both"/>
        <w:rPr>
          <w:sz w:val="24"/>
        </w:rPr>
      </w:pPr>
      <w:r w:rsidRPr="005B1B32">
        <w:rPr>
          <w:b/>
          <w:sz w:val="24"/>
        </w:rPr>
        <w:t xml:space="preserve">National conference on </w:t>
      </w:r>
      <w:r w:rsidRPr="005B1B32">
        <w:rPr>
          <w:b/>
          <w:i/>
          <w:sz w:val="24"/>
        </w:rPr>
        <w:t>“Recent aspects in applied sciences”</w:t>
      </w:r>
      <w:r w:rsidRPr="005B1B32">
        <w:rPr>
          <w:i/>
          <w:sz w:val="24"/>
        </w:rPr>
        <w:t xml:space="preserve">, </w:t>
      </w:r>
      <w:r w:rsidRPr="005B1B32">
        <w:rPr>
          <w:sz w:val="24"/>
        </w:rPr>
        <w:t>12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Feb-2011, I.E.C., Sahibabad,</w:t>
      </w:r>
      <w:r w:rsidRPr="005B1B32">
        <w:rPr>
          <w:spacing w:val="-57"/>
          <w:sz w:val="24"/>
        </w:rPr>
        <w:t xml:space="preserve"> </w:t>
      </w:r>
      <w:r w:rsidRPr="005B1B32">
        <w:rPr>
          <w:sz w:val="24"/>
        </w:rPr>
        <w:t>U.P.</w:t>
      </w:r>
    </w:p>
    <w:p w14:paraId="3AB2505C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19" w:line="276" w:lineRule="auto"/>
        <w:ind w:right="773"/>
        <w:jc w:val="both"/>
        <w:rPr>
          <w:sz w:val="24"/>
        </w:rPr>
      </w:pPr>
      <w:r w:rsidRPr="005B1B32">
        <w:rPr>
          <w:b/>
          <w:sz w:val="24"/>
        </w:rPr>
        <w:t>International</w:t>
      </w:r>
      <w:r w:rsidRPr="005B1B32">
        <w:rPr>
          <w:b/>
          <w:spacing w:val="-13"/>
          <w:sz w:val="24"/>
        </w:rPr>
        <w:t xml:space="preserve"> </w:t>
      </w:r>
      <w:r w:rsidRPr="005B1B32">
        <w:rPr>
          <w:b/>
          <w:sz w:val="24"/>
        </w:rPr>
        <w:t>conference</w:t>
      </w:r>
      <w:r w:rsidRPr="005B1B32">
        <w:rPr>
          <w:b/>
          <w:spacing w:val="-13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-10"/>
          <w:sz w:val="24"/>
        </w:rPr>
        <w:t xml:space="preserve"> </w:t>
      </w:r>
      <w:r w:rsidRPr="005B1B32">
        <w:rPr>
          <w:b/>
          <w:i/>
          <w:sz w:val="24"/>
        </w:rPr>
        <w:t>“International</w:t>
      </w:r>
      <w:r w:rsidRPr="005B1B32">
        <w:rPr>
          <w:b/>
          <w:i/>
          <w:spacing w:val="-14"/>
          <w:sz w:val="24"/>
        </w:rPr>
        <w:t xml:space="preserve"> </w:t>
      </w:r>
      <w:r w:rsidRPr="005B1B32">
        <w:rPr>
          <w:b/>
          <w:i/>
          <w:sz w:val="24"/>
        </w:rPr>
        <w:t>conference</w:t>
      </w:r>
      <w:r w:rsidRPr="005B1B32">
        <w:rPr>
          <w:b/>
          <w:i/>
          <w:spacing w:val="-14"/>
          <w:sz w:val="24"/>
        </w:rPr>
        <w:t xml:space="preserve"> </w:t>
      </w:r>
      <w:r w:rsidRPr="005B1B32">
        <w:rPr>
          <w:b/>
          <w:i/>
          <w:sz w:val="24"/>
        </w:rPr>
        <w:t>on</w:t>
      </w:r>
      <w:r w:rsidRPr="005B1B32">
        <w:rPr>
          <w:b/>
          <w:i/>
          <w:spacing w:val="-11"/>
          <w:sz w:val="24"/>
        </w:rPr>
        <w:t xml:space="preserve"> </w:t>
      </w:r>
      <w:r w:rsidRPr="005B1B32">
        <w:rPr>
          <w:b/>
          <w:i/>
          <w:sz w:val="24"/>
        </w:rPr>
        <w:t>chemistry:</w:t>
      </w:r>
      <w:r w:rsidRPr="005B1B32">
        <w:rPr>
          <w:b/>
          <w:i/>
          <w:spacing w:val="-14"/>
          <w:sz w:val="24"/>
        </w:rPr>
        <w:t xml:space="preserve"> </w:t>
      </w:r>
      <w:r w:rsidRPr="005B1B32">
        <w:rPr>
          <w:b/>
          <w:i/>
          <w:sz w:val="24"/>
        </w:rPr>
        <w:t>frontier</w:t>
      </w:r>
      <w:r w:rsidRPr="005B1B32">
        <w:rPr>
          <w:b/>
          <w:i/>
          <w:spacing w:val="-12"/>
          <w:sz w:val="24"/>
        </w:rPr>
        <w:t xml:space="preserve"> </w:t>
      </w:r>
      <w:r w:rsidRPr="005B1B32">
        <w:rPr>
          <w:b/>
          <w:i/>
          <w:sz w:val="24"/>
        </w:rPr>
        <w:t>and</w:t>
      </w:r>
      <w:r w:rsidRPr="005B1B32">
        <w:rPr>
          <w:b/>
          <w:i/>
          <w:spacing w:val="-12"/>
          <w:sz w:val="24"/>
        </w:rPr>
        <w:t xml:space="preserve"> </w:t>
      </w:r>
      <w:r w:rsidRPr="005B1B32">
        <w:rPr>
          <w:b/>
          <w:i/>
          <w:sz w:val="24"/>
        </w:rPr>
        <w:t>challenges”</w:t>
      </w:r>
      <w:r w:rsidRPr="005B1B32">
        <w:rPr>
          <w:sz w:val="24"/>
        </w:rPr>
        <w:t>,</w:t>
      </w:r>
      <w:r w:rsidRPr="005B1B32">
        <w:rPr>
          <w:spacing w:val="-57"/>
          <w:sz w:val="24"/>
        </w:rPr>
        <w:t xml:space="preserve"> </w:t>
      </w:r>
      <w:r w:rsidRPr="005B1B32">
        <w:rPr>
          <w:sz w:val="24"/>
        </w:rPr>
        <w:t>5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>-6</w:t>
      </w:r>
      <w:r w:rsidRPr="005B1B32">
        <w:rPr>
          <w:sz w:val="24"/>
          <w:vertAlign w:val="superscript"/>
        </w:rPr>
        <w:t>th</w:t>
      </w:r>
      <w:r w:rsidRPr="005B1B32">
        <w:rPr>
          <w:sz w:val="24"/>
        </w:rPr>
        <w:t xml:space="preserve"> March-2011, A.M.U, Aligarh, U.P.</w:t>
      </w:r>
    </w:p>
    <w:p w14:paraId="65C1B176" w14:textId="77777777" w:rsidR="006E21FD" w:rsidRPr="005B1B32" w:rsidRDefault="00000000" w:rsidP="00C942B6">
      <w:pPr>
        <w:pStyle w:val="ListParagraph"/>
        <w:numPr>
          <w:ilvl w:val="0"/>
          <w:numId w:val="6"/>
        </w:numPr>
        <w:spacing w:before="121"/>
        <w:jc w:val="both"/>
        <w:rPr>
          <w:sz w:val="24"/>
        </w:rPr>
      </w:pPr>
      <w:r w:rsidRPr="005B1B32">
        <w:rPr>
          <w:b/>
          <w:sz w:val="24"/>
        </w:rPr>
        <w:t>National</w:t>
      </w:r>
      <w:r w:rsidRPr="005B1B32">
        <w:rPr>
          <w:b/>
          <w:spacing w:val="11"/>
          <w:sz w:val="24"/>
        </w:rPr>
        <w:t xml:space="preserve"> </w:t>
      </w:r>
      <w:r w:rsidRPr="005B1B32">
        <w:rPr>
          <w:b/>
          <w:sz w:val="24"/>
        </w:rPr>
        <w:t>conference</w:t>
      </w:r>
      <w:r w:rsidRPr="005B1B32">
        <w:rPr>
          <w:b/>
          <w:spacing w:val="11"/>
          <w:sz w:val="24"/>
        </w:rPr>
        <w:t xml:space="preserve"> </w:t>
      </w:r>
      <w:r w:rsidRPr="005B1B32">
        <w:rPr>
          <w:b/>
          <w:sz w:val="24"/>
        </w:rPr>
        <w:t>on</w:t>
      </w:r>
      <w:r w:rsidRPr="005B1B32">
        <w:rPr>
          <w:b/>
          <w:spacing w:val="14"/>
          <w:sz w:val="24"/>
        </w:rPr>
        <w:t xml:space="preserve"> </w:t>
      </w:r>
      <w:r w:rsidRPr="005B1B32">
        <w:rPr>
          <w:b/>
          <w:i/>
          <w:sz w:val="24"/>
        </w:rPr>
        <w:t>“Recent</w:t>
      </w:r>
      <w:r w:rsidRPr="005B1B32">
        <w:rPr>
          <w:b/>
          <w:i/>
          <w:spacing w:val="12"/>
          <w:sz w:val="24"/>
        </w:rPr>
        <w:t xml:space="preserve"> </w:t>
      </w:r>
      <w:r w:rsidRPr="005B1B32">
        <w:rPr>
          <w:b/>
          <w:i/>
          <w:sz w:val="24"/>
        </w:rPr>
        <w:t>advances</w:t>
      </w:r>
      <w:r w:rsidRPr="005B1B32">
        <w:rPr>
          <w:b/>
          <w:i/>
          <w:spacing w:val="12"/>
          <w:sz w:val="24"/>
        </w:rPr>
        <w:t xml:space="preserve"> </w:t>
      </w:r>
      <w:r w:rsidRPr="005B1B32">
        <w:rPr>
          <w:b/>
          <w:i/>
          <w:sz w:val="24"/>
        </w:rPr>
        <w:t>in</w:t>
      </w:r>
      <w:r w:rsidRPr="005B1B32">
        <w:rPr>
          <w:b/>
          <w:i/>
          <w:spacing w:val="12"/>
          <w:sz w:val="24"/>
        </w:rPr>
        <w:t xml:space="preserve"> </w:t>
      </w:r>
      <w:r w:rsidRPr="005B1B32">
        <w:rPr>
          <w:b/>
          <w:i/>
          <w:sz w:val="24"/>
        </w:rPr>
        <w:t>chemistry”</w:t>
      </w:r>
      <w:r w:rsidRPr="005B1B32">
        <w:rPr>
          <w:b/>
          <w:i/>
          <w:spacing w:val="12"/>
          <w:sz w:val="24"/>
        </w:rPr>
        <w:t xml:space="preserve"> </w:t>
      </w:r>
      <w:r w:rsidRPr="005B1B32">
        <w:rPr>
          <w:b/>
          <w:i/>
          <w:sz w:val="24"/>
        </w:rPr>
        <w:t>(SRMSRAC-2011),</w:t>
      </w:r>
      <w:r w:rsidRPr="005B1B32">
        <w:rPr>
          <w:b/>
          <w:i/>
          <w:spacing w:val="12"/>
          <w:sz w:val="24"/>
        </w:rPr>
        <w:t xml:space="preserve"> </w:t>
      </w:r>
      <w:r w:rsidRPr="005B1B32">
        <w:rPr>
          <w:sz w:val="24"/>
        </w:rPr>
        <w:t>3</w:t>
      </w:r>
      <w:r w:rsidRPr="005B1B32">
        <w:rPr>
          <w:sz w:val="24"/>
          <w:vertAlign w:val="superscript"/>
        </w:rPr>
        <w:t>rd</w:t>
      </w:r>
      <w:r w:rsidRPr="005B1B32">
        <w:rPr>
          <w:spacing w:val="12"/>
          <w:sz w:val="24"/>
        </w:rPr>
        <w:t xml:space="preserve"> </w:t>
      </w:r>
      <w:r w:rsidRPr="005B1B32">
        <w:rPr>
          <w:sz w:val="24"/>
        </w:rPr>
        <w:t>Apr.-2011,</w:t>
      </w:r>
      <w:r w:rsidRPr="005B1B32">
        <w:rPr>
          <w:spacing w:val="12"/>
          <w:sz w:val="24"/>
        </w:rPr>
        <w:t xml:space="preserve"> </w:t>
      </w:r>
      <w:r w:rsidRPr="005B1B32">
        <w:rPr>
          <w:sz w:val="24"/>
        </w:rPr>
        <w:t>S.</w:t>
      </w:r>
    </w:p>
    <w:p w14:paraId="52C1E61D" w14:textId="372F660A" w:rsidR="006E21FD" w:rsidRDefault="005B1B32" w:rsidP="00C942B6">
      <w:pPr>
        <w:pStyle w:val="BodyText"/>
        <w:spacing w:before="41"/>
        <w:ind w:left="140"/>
        <w:jc w:val="both"/>
      </w:pPr>
      <w:r>
        <w:t xml:space="preserve">            R.M.S.C.</w:t>
      </w:r>
      <w:r>
        <w:rPr>
          <w:spacing w:val="-1"/>
        </w:rPr>
        <w:t xml:space="preserve"> </w:t>
      </w:r>
      <w:r>
        <w:t>E.T.,</w:t>
      </w:r>
      <w:r>
        <w:rPr>
          <w:spacing w:val="-1"/>
        </w:rPr>
        <w:t xml:space="preserve"> </w:t>
      </w:r>
      <w:r>
        <w:t>Bareilly,</w:t>
      </w:r>
      <w:r>
        <w:rPr>
          <w:spacing w:val="-3"/>
        </w:rPr>
        <w:t xml:space="preserve"> </w:t>
      </w:r>
      <w:r>
        <w:t>U.P.</w:t>
      </w:r>
    </w:p>
    <w:p w14:paraId="35E8FDC9" w14:textId="77777777" w:rsidR="00703A4A" w:rsidRDefault="00703A4A" w:rsidP="00C942B6">
      <w:pPr>
        <w:pStyle w:val="BodyText"/>
        <w:spacing w:before="41"/>
        <w:ind w:left="140"/>
        <w:jc w:val="both"/>
      </w:pPr>
    </w:p>
    <w:p w14:paraId="73A5D61A" w14:textId="77777777" w:rsidR="006E21FD" w:rsidRDefault="006E21FD">
      <w:pPr>
        <w:pStyle w:val="BodyText"/>
        <w:rPr>
          <w:sz w:val="26"/>
        </w:rPr>
      </w:pPr>
    </w:p>
    <w:p w14:paraId="55636C8A" w14:textId="77777777" w:rsidR="006E21FD" w:rsidRDefault="00000000">
      <w:pPr>
        <w:pStyle w:val="Heading1"/>
      </w:pPr>
      <w:r>
        <w:rPr>
          <w:color w:val="006FC0"/>
        </w:rPr>
        <w:t>Ph.D./Dissertation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Supervised</w:t>
      </w:r>
    </w:p>
    <w:p w14:paraId="6247D847" w14:textId="0E5BCCA5" w:rsidR="006E21FD" w:rsidRDefault="00000000">
      <w:pPr>
        <w:pStyle w:val="BodyText"/>
        <w:spacing w:before="258"/>
        <w:ind w:left="140"/>
      </w:pPr>
      <w:r>
        <w:t>One</w:t>
      </w:r>
      <w:r>
        <w:rPr>
          <w:spacing w:val="-3"/>
        </w:rPr>
        <w:t xml:space="preserve"> </w:t>
      </w:r>
      <w:r>
        <w:t>Ph.D.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 w:rsidR="00490676">
        <w:t>eight</w:t>
      </w:r>
      <w:r>
        <w:rPr>
          <w:spacing w:val="-1"/>
        </w:rPr>
        <w:t xml:space="preserve"> </w:t>
      </w:r>
      <w:r>
        <w:t>dissertation supervised.</w:t>
      </w:r>
    </w:p>
    <w:p w14:paraId="6988FC76" w14:textId="77777777" w:rsidR="003838F1" w:rsidRDefault="003838F1">
      <w:pPr>
        <w:pStyle w:val="BodyText"/>
        <w:spacing w:before="258"/>
        <w:ind w:left="140"/>
      </w:pPr>
    </w:p>
    <w:p w14:paraId="3785AE3A" w14:textId="77777777" w:rsidR="00310A00" w:rsidRDefault="00310A00">
      <w:pPr>
        <w:pStyle w:val="BodyText"/>
        <w:spacing w:before="258"/>
        <w:ind w:left="140"/>
      </w:pPr>
    </w:p>
    <w:p w14:paraId="2A71A9B5" w14:textId="50BA92D2" w:rsidR="00310A00" w:rsidRDefault="00310A00" w:rsidP="00310A00">
      <w:pPr>
        <w:pStyle w:val="Heading1"/>
      </w:pPr>
      <w:r>
        <w:rPr>
          <w:color w:val="006FC0"/>
        </w:rPr>
        <w:lastRenderedPageBreak/>
        <w:t>Lecture delivered</w:t>
      </w:r>
    </w:p>
    <w:p w14:paraId="21F0B58D" w14:textId="23574BB2" w:rsidR="00310A00" w:rsidRDefault="00310A00" w:rsidP="00B64C16">
      <w:pPr>
        <w:pStyle w:val="BodyText"/>
        <w:numPr>
          <w:ilvl w:val="0"/>
          <w:numId w:val="7"/>
        </w:numPr>
        <w:spacing w:before="258"/>
        <w:rPr>
          <w:rStyle w:val="Emphasis"/>
          <w:b/>
          <w:bCs/>
          <w:i w:val="0"/>
          <w:iCs w:val="0"/>
          <w:shd w:val="clear" w:color="auto" w:fill="FFFFFF"/>
        </w:rPr>
      </w:pPr>
      <w:r w:rsidRPr="00310A00">
        <w:t>Guest lecture delivered on 31</w:t>
      </w:r>
      <w:r w:rsidR="00B64C16" w:rsidRPr="00B64C16">
        <w:rPr>
          <w:vertAlign w:val="superscript"/>
        </w:rPr>
        <w:t>st</w:t>
      </w:r>
      <w:r w:rsidR="00B64C16">
        <w:t xml:space="preserve"> </w:t>
      </w:r>
      <w:r>
        <w:t>Jan</w:t>
      </w:r>
      <w:r w:rsidRPr="00310A00">
        <w:t xml:space="preserve"> 202</w:t>
      </w:r>
      <w:r>
        <w:t>4</w:t>
      </w:r>
      <w:r w:rsidRPr="00310A00">
        <w:t xml:space="preserve"> at C.L.D.C., Landhora, Haridwar on the topic; “Indian scenario on </w:t>
      </w:r>
      <w:r w:rsidRPr="00310A00">
        <w:rPr>
          <w:rStyle w:val="Emphasis"/>
          <w:i w:val="0"/>
          <w:iCs w:val="0"/>
          <w:shd w:val="clear" w:color="auto" w:fill="FFFFFF"/>
        </w:rPr>
        <w:t>Intellectual Property Right</w:t>
      </w:r>
      <w:r w:rsidR="00ED457C">
        <w:rPr>
          <w:rStyle w:val="Emphasis"/>
          <w:i w:val="0"/>
          <w:iCs w:val="0"/>
          <w:shd w:val="clear" w:color="auto" w:fill="FFFFFF"/>
        </w:rPr>
        <w:t>.</w:t>
      </w:r>
      <w:r w:rsidRPr="00310A00">
        <w:rPr>
          <w:rStyle w:val="Emphasis"/>
          <w:i w:val="0"/>
          <w:iCs w:val="0"/>
          <w:shd w:val="clear" w:color="auto" w:fill="FFFFFF"/>
        </w:rPr>
        <w:t>”</w:t>
      </w:r>
    </w:p>
    <w:p w14:paraId="2C4ADBA3" w14:textId="35A7636C" w:rsidR="00B64C16" w:rsidRDefault="00B64C16" w:rsidP="00B64C16">
      <w:pPr>
        <w:pStyle w:val="BodyText"/>
        <w:numPr>
          <w:ilvl w:val="0"/>
          <w:numId w:val="7"/>
        </w:numPr>
        <w:spacing w:before="258"/>
        <w:rPr>
          <w:rStyle w:val="Emphasis"/>
          <w:b/>
          <w:bCs/>
          <w:i w:val="0"/>
          <w:iCs w:val="0"/>
          <w:shd w:val="clear" w:color="auto" w:fill="FFFFFF"/>
        </w:rPr>
      </w:pPr>
      <w:r w:rsidRPr="00310A00">
        <w:t xml:space="preserve">Guest lecture delivered on </w:t>
      </w:r>
      <w:r>
        <w:t>2</w:t>
      </w:r>
      <w:r w:rsidRPr="00310A00">
        <w:t>1</w:t>
      </w:r>
      <w:r w:rsidRPr="00B64C16">
        <w:rPr>
          <w:vertAlign w:val="superscript"/>
        </w:rPr>
        <w:t>st</w:t>
      </w:r>
      <w:r>
        <w:t xml:space="preserve"> Sep</w:t>
      </w:r>
      <w:r w:rsidRPr="00310A00">
        <w:t xml:space="preserve"> 202</w:t>
      </w:r>
      <w:r>
        <w:t>4</w:t>
      </w:r>
      <w:r w:rsidRPr="00310A00">
        <w:t xml:space="preserve"> at C.L.D.C., Landhora, Haridwar on the topic; “</w:t>
      </w:r>
      <w:r w:rsidR="00EF7B56">
        <w:t>T</w:t>
      </w:r>
      <w:r>
        <w:t>he future of intellectual property law &amp; emerging trends.”</w:t>
      </w:r>
    </w:p>
    <w:p w14:paraId="7998738B" w14:textId="77777777" w:rsidR="004A0CF1" w:rsidRDefault="004A0CF1">
      <w:pPr>
        <w:pStyle w:val="Heading1"/>
        <w:spacing w:before="81"/>
        <w:rPr>
          <w:color w:val="006FC0"/>
        </w:rPr>
      </w:pPr>
    </w:p>
    <w:p w14:paraId="4C2D58BF" w14:textId="70E9246D" w:rsidR="006E21FD" w:rsidRDefault="00000000">
      <w:pPr>
        <w:pStyle w:val="Heading1"/>
        <w:spacing w:before="81"/>
      </w:pPr>
      <w:r>
        <w:rPr>
          <w:color w:val="006FC0"/>
        </w:rPr>
        <w:t>Conferences/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seminars/quiz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organized</w:t>
      </w:r>
    </w:p>
    <w:p w14:paraId="22A78681" w14:textId="7EF3D0E6" w:rsidR="004A0CF1" w:rsidRPr="00632258" w:rsidRDefault="004A0CF1" w:rsidP="00310A00">
      <w:pPr>
        <w:pStyle w:val="ListParagraph"/>
        <w:numPr>
          <w:ilvl w:val="3"/>
          <w:numId w:val="1"/>
        </w:numPr>
        <w:tabs>
          <w:tab w:val="left" w:pos="860"/>
          <w:tab w:val="left" w:pos="861"/>
        </w:tabs>
        <w:spacing w:before="157"/>
        <w:ind w:right="775"/>
        <w:jc w:val="both"/>
        <w:rPr>
          <w:sz w:val="24"/>
        </w:rPr>
      </w:pP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topic,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“</w:t>
      </w:r>
      <w:r w:rsidR="00571BB1">
        <w:rPr>
          <w:b/>
          <w:i/>
          <w:sz w:val="24"/>
        </w:rPr>
        <w:t xml:space="preserve">Emerging Trends </w:t>
      </w:r>
      <w:r w:rsidR="004A40F1">
        <w:rPr>
          <w:b/>
          <w:i/>
          <w:sz w:val="24"/>
        </w:rPr>
        <w:t>in</w:t>
      </w:r>
      <w:r w:rsidR="00571BB1">
        <w:rPr>
          <w:b/>
          <w:i/>
          <w:sz w:val="24"/>
        </w:rPr>
        <w:t xml:space="preserve"> Chemical Science</w:t>
      </w:r>
      <w:r>
        <w:rPr>
          <w:b/>
          <w:i/>
          <w:sz w:val="24"/>
        </w:rPr>
        <w:t>”</w:t>
      </w:r>
      <w:r>
        <w:rPr>
          <w:b/>
          <w:i/>
          <w:spacing w:val="-4"/>
          <w:sz w:val="24"/>
        </w:rPr>
        <w:t xml:space="preserve"> </w:t>
      </w:r>
      <w:r w:rsidR="00571BB1">
        <w:rPr>
          <w:b/>
          <w:sz w:val="24"/>
        </w:rPr>
        <w:t>E</w:t>
      </w:r>
      <w:r>
        <w:rPr>
          <w:b/>
          <w:sz w:val="24"/>
        </w:rPr>
        <w:t>.</w:t>
      </w:r>
      <w:r w:rsidR="00571BB1">
        <w:rPr>
          <w:b/>
          <w:sz w:val="24"/>
        </w:rPr>
        <w:t>T.</w:t>
      </w:r>
      <w:r>
        <w:rPr>
          <w:b/>
          <w:sz w:val="24"/>
        </w:rPr>
        <w:t>C.S.-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</w:t>
      </w:r>
      <w:r w:rsidR="00571BB1">
        <w:rPr>
          <w:b/>
          <w:sz w:val="24"/>
        </w:rPr>
        <w:t>3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Pr="009B073A">
        <w:rPr>
          <w:i/>
          <w:sz w:val="24"/>
          <w:u w:val="single"/>
        </w:rPr>
        <w:t>funded by</w:t>
      </w:r>
      <w:r w:rsidRPr="009B073A">
        <w:rPr>
          <w:i/>
          <w:spacing w:val="-2"/>
          <w:sz w:val="24"/>
          <w:u w:val="single"/>
        </w:rPr>
        <w:t xml:space="preserve"> </w:t>
      </w:r>
      <w:r w:rsidRPr="009B073A">
        <w:rPr>
          <w:i/>
          <w:sz w:val="24"/>
          <w:u w:val="single"/>
        </w:rPr>
        <w:t>U.</w:t>
      </w:r>
      <w:r w:rsidR="00571BB1" w:rsidRPr="009B073A">
        <w:rPr>
          <w:i/>
          <w:sz w:val="24"/>
          <w:u w:val="single"/>
        </w:rPr>
        <w:t>S.E.R.C</w:t>
      </w:r>
      <w:r w:rsidRPr="009B073A">
        <w:rPr>
          <w:sz w:val="24"/>
          <w:u w:val="single"/>
        </w:rPr>
        <w:t>)</w:t>
      </w:r>
      <w:r>
        <w:rPr>
          <w:spacing w:val="-1"/>
          <w:sz w:val="24"/>
        </w:rPr>
        <w:t xml:space="preserve"> </w:t>
      </w:r>
      <w:r w:rsidR="00571BB1">
        <w:rPr>
          <w:sz w:val="24"/>
        </w:rPr>
        <w:t>organized</w:t>
      </w:r>
      <w:r>
        <w:rPr>
          <w:sz w:val="24"/>
        </w:rPr>
        <w:t xml:space="preserve"> on </w:t>
      </w:r>
      <w:r w:rsidR="00571BB1">
        <w:rPr>
          <w:sz w:val="24"/>
        </w:rPr>
        <w:t>17</w:t>
      </w:r>
      <w:r>
        <w:rPr>
          <w:sz w:val="24"/>
        </w:rPr>
        <w:t>-</w:t>
      </w:r>
      <w:r w:rsidR="00571BB1">
        <w:rPr>
          <w:sz w:val="24"/>
        </w:rPr>
        <w:t>18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 w:rsidR="00571BB1">
        <w:rPr>
          <w:sz w:val="24"/>
        </w:rPr>
        <w:t>March</w:t>
      </w:r>
      <w:r>
        <w:rPr>
          <w:sz w:val="24"/>
        </w:rPr>
        <w:t>, 202</w:t>
      </w:r>
      <w:r w:rsidR="00571BB1">
        <w:rPr>
          <w:sz w:val="24"/>
        </w:rPr>
        <w:t>3</w:t>
      </w:r>
      <w:r>
        <w:rPr>
          <w:sz w:val="24"/>
        </w:rPr>
        <w:t>.</w:t>
      </w:r>
    </w:p>
    <w:p w14:paraId="02B27E6B" w14:textId="7F837DDF" w:rsidR="006E21FD" w:rsidRDefault="00000000" w:rsidP="00310A00">
      <w:pPr>
        <w:pStyle w:val="ListParagraph"/>
        <w:numPr>
          <w:ilvl w:val="3"/>
          <w:numId w:val="1"/>
        </w:numPr>
        <w:tabs>
          <w:tab w:val="left" w:pos="860"/>
          <w:tab w:val="left" w:pos="861"/>
        </w:tabs>
        <w:spacing w:before="157"/>
        <w:ind w:right="775"/>
        <w:jc w:val="both"/>
        <w:rPr>
          <w:sz w:val="24"/>
        </w:rPr>
      </w:pP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topic,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“Advances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Chemical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Sciences”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A.C.S.-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2021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Pr="009B073A">
        <w:rPr>
          <w:i/>
          <w:sz w:val="24"/>
          <w:u w:val="single"/>
        </w:rPr>
        <w:t>funded by</w:t>
      </w:r>
      <w:r w:rsidRPr="009B073A">
        <w:rPr>
          <w:i/>
          <w:spacing w:val="-2"/>
          <w:sz w:val="24"/>
          <w:u w:val="single"/>
        </w:rPr>
        <w:t xml:space="preserve"> </w:t>
      </w:r>
      <w:r w:rsidRPr="009B073A">
        <w:rPr>
          <w:i/>
          <w:sz w:val="24"/>
          <w:u w:val="single"/>
        </w:rPr>
        <w:t>U.C.O.S.T</w:t>
      </w:r>
      <w:r w:rsidR="009B073A">
        <w:rPr>
          <w:sz w:val="24"/>
        </w:rPr>
        <w:t>.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 w:rsidR="00571BB1">
        <w:rPr>
          <w:sz w:val="24"/>
        </w:rPr>
        <w:t>organized</w:t>
      </w:r>
      <w:r>
        <w:rPr>
          <w:sz w:val="24"/>
        </w:rPr>
        <w:t xml:space="preserve"> on 2</w:t>
      </w:r>
      <w:r w:rsidR="00632258">
        <w:rPr>
          <w:sz w:val="24"/>
        </w:rPr>
        <w:t>1</w:t>
      </w:r>
      <w:r>
        <w:rPr>
          <w:sz w:val="24"/>
        </w:rPr>
        <w:t>-2</w:t>
      </w:r>
      <w:r w:rsidR="00632258">
        <w:rPr>
          <w:sz w:val="24"/>
        </w:rPr>
        <w:t>2</w:t>
      </w:r>
      <w:r w:rsidR="00632258" w:rsidRPr="00632258">
        <w:rPr>
          <w:sz w:val="24"/>
          <w:vertAlign w:val="superscript"/>
        </w:rPr>
        <w:t>nd</w:t>
      </w:r>
      <w:r w:rsidR="00632258">
        <w:rPr>
          <w:sz w:val="24"/>
        </w:rPr>
        <w:t xml:space="preserve"> Dec.</w:t>
      </w:r>
      <w:r>
        <w:rPr>
          <w:sz w:val="24"/>
        </w:rPr>
        <w:t>, 2021.</w:t>
      </w:r>
    </w:p>
    <w:p w14:paraId="14A878FC" w14:textId="77777777" w:rsidR="006E21FD" w:rsidRDefault="006E21FD" w:rsidP="00310A00">
      <w:pPr>
        <w:pStyle w:val="BodyText"/>
        <w:spacing w:before="10"/>
        <w:jc w:val="both"/>
        <w:rPr>
          <w:sz w:val="23"/>
        </w:rPr>
      </w:pPr>
    </w:p>
    <w:p w14:paraId="1E36122D" w14:textId="77777777" w:rsidR="006E21FD" w:rsidRDefault="00000000" w:rsidP="00310A00">
      <w:pPr>
        <w:pStyle w:val="ListParagraph"/>
        <w:numPr>
          <w:ilvl w:val="3"/>
          <w:numId w:val="1"/>
        </w:numPr>
        <w:tabs>
          <w:tab w:val="left" w:pos="860"/>
          <w:tab w:val="left" w:pos="8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r>
        <w:rPr>
          <w:b/>
          <w:i/>
          <w:sz w:val="24"/>
        </w:rPr>
        <w:t>Interstate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Science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Quiz” </w:t>
      </w:r>
      <w:r>
        <w:rPr>
          <w:sz w:val="24"/>
        </w:rPr>
        <w:t>(ISQ-21)</w:t>
      </w:r>
      <w:r>
        <w:rPr>
          <w:spacing w:val="-1"/>
          <w:sz w:val="24"/>
        </w:rPr>
        <w:t xml:space="preserve"> </w:t>
      </w:r>
      <w:r>
        <w:rPr>
          <w:sz w:val="24"/>
        </w:rPr>
        <w:t>organized</w:t>
      </w:r>
      <w:r>
        <w:rPr>
          <w:spacing w:val="-1"/>
          <w:sz w:val="24"/>
        </w:rPr>
        <w:t xml:space="preserve"> </w:t>
      </w:r>
      <w:r>
        <w:rPr>
          <w:sz w:val="24"/>
        </w:rPr>
        <w:t>on 25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may 2021.</w:t>
      </w:r>
    </w:p>
    <w:p w14:paraId="1B63FC6D" w14:textId="77777777" w:rsidR="006E21FD" w:rsidRDefault="006E21FD" w:rsidP="00310A00">
      <w:pPr>
        <w:pStyle w:val="BodyText"/>
        <w:spacing w:before="5"/>
        <w:jc w:val="both"/>
        <w:rPr>
          <w:sz w:val="27"/>
        </w:rPr>
      </w:pPr>
    </w:p>
    <w:p w14:paraId="65D79E4A" w14:textId="77777777" w:rsidR="006E21FD" w:rsidRDefault="00000000" w:rsidP="00310A00">
      <w:pPr>
        <w:pStyle w:val="ListParagraph"/>
        <w:numPr>
          <w:ilvl w:val="3"/>
          <w:numId w:val="1"/>
        </w:numPr>
        <w:tabs>
          <w:tab w:val="left" w:pos="860"/>
          <w:tab w:val="left" w:pos="861"/>
        </w:tabs>
        <w:ind w:right="773"/>
        <w:jc w:val="both"/>
        <w:rPr>
          <w:sz w:val="24"/>
        </w:rPr>
      </w:pPr>
      <w:r>
        <w:rPr>
          <w:sz w:val="24"/>
        </w:rPr>
        <w:t>Essay</w:t>
      </w:r>
      <w:r>
        <w:rPr>
          <w:spacing w:val="9"/>
          <w:sz w:val="24"/>
        </w:rPr>
        <w:t xml:space="preserve"> </w:t>
      </w:r>
      <w:r>
        <w:rPr>
          <w:sz w:val="24"/>
        </w:rPr>
        <w:t>writing</w:t>
      </w:r>
      <w:r>
        <w:rPr>
          <w:spacing w:val="10"/>
          <w:sz w:val="24"/>
        </w:rPr>
        <w:t xml:space="preserve"> </w:t>
      </w:r>
      <w:r>
        <w:rPr>
          <w:sz w:val="24"/>
        </w:rPr>
        <w:t>competition</w:t>
      </w:r>
      <w:r>
        <w:rPr>
          <w:spacing w:val="12"/>
          <w:sz w:val="24"/>
        </w:rPr>
        <w:t xml:space="preserve"> </w:t>
      </w:r>
      <w:r>
        <w:rPr>
          <w:sz w:val="24"/>
        </w:rPr>
        <w:t>organized</w:t>
      </w:r>
      <w:r>
        <w:rPr>
          <w:spacing w:val="9"/>
          <w:sz w:val="24"/>
        </w:rPr>
        <w:t xml:space="preserve"> </w:t>
      </w:r>
      <w:r>
        <w:rPr>
          <w:sz w:val="24"/>
        </w:rPr>
        <w:t>on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topic,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“Environment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&amp;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Human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Society”</w:t>
      </w:r>
      <w:r>
        <w:rPr>
          <w:b/>
          <w:i/>
          <w:spacing w:val="13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18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>Jan., 2021.</w:t>
      </w:r>
    </w:p>
    <w:p w14:paraId="1BE05BAB" w14:textId="77777777" w:rsidR="006E21FD" w:rsidRDefault="006E21FD" w:rsidP="00310A00">
      <w:pPr>
        <w:pStyle w:val="BodyText"/>
        <w:spacing w:before="7"/>
        <w:jc w:val="both"/>
        <w:rPr>
          <w:sz w:val="27"/>
        </w:rPr>
      </w:pPr>
    </w:p>
    <w:p w14:paraId="09298059" w14:textId="77777777" w:rsidR="006E21FD" w:rsidRDefault="00000000" w:rsidP="00310A00">
      <w:pPr>
        <w:pStyle w:val="ListParagraph"/>
        <w:numPr>
          <w:ilvl w:val="3"/>
          <w:numId w:val="1"/>
        </w:numPr>
        <w:tabs>
          <w:tab w:val="left" w:pos="860"/>
          <w:tab w:val="left" w:pos="861"/>
        </w:tabs>
        <w:ind w:right="776"/>
        <w:jc w:val="both"/>
        <w:rPr>
          <w:sz w:val="24"/>
        </w:rPr>
      </w:pPr>
      <w:r>
        <w:rPr>
          <w:sz w:val="24"/>
        </w:rPr>
        <w:t>Online</w:t>
      </w:r>
      <w:r>
        <w:rPr>
          <w:spacing w:val="59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guest</w:t>
      </w:r>
      <w:r>
        <w:rPr>
          <w:spacing w:val="58"/>
          <w:sz w:val="24"/>
        </w:rPr>
        <w:t xml:space="preserve"> </w:t>
      </w:r>
      <w:r>
        <w:rPr>
          <w:sz w:val="24"/>
        </w:rPr>
        <w:t>lecture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topic;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“Recent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Trends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  Chemical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Sciences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Focusing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Employment”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on 25-26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>June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sectPr w:rsidR="006E21FD" w:rsidSect="00D12B1E">
      <w:pgSz w:w="12240" w:h="15840"/>
      <w:pgMar w:top="993" w:right="6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7C3"/>
    <w:multiLevelType w:val="hybridMultilevel"/>
    <w:tmpl w:val="736676BC"/>
    <w:lvl w:ilvl="0" w:tplc="8786CAB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CD2B596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AAA028F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3" w:tplc="7466FCCA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4" w:tplc="9B1606A8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BB96D7E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E850C748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CB32DBCE">
      <w:numFmt w:val="bullet"/>
      <w:lvlText w:val="•"/>
      <w:lvlJc w:val="left"/>
      <w:pPr>
        <w:ind w:left="7454" w:hanging="360"/>
      </w:pPr>
      <w:rPr>
        <w:rFonts w:hint="default"/>
        <w:lang w:val="en-US" w:eastAsia="en-US" w:bidi="ar-SA"/>
      </w:rPr>
    </w:lvl>
    <w:lvl w:ilvl="8" w:tplc="E60C1370">
      <w:numFmt w:val="bullet"/>
      <w:lvlText w:val="•"/>
      <w:lvlJc w:val="left"/>
      <w:pPr>
        <w:ind w:left="83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2E37DA"/>
    <w:multiLevelType w:val="hybridMultilevel"/>
    <w:tmpl w:val="A53A17CA"/>
    <w:lvl w:ilvl="0" w:tplc="4009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2DD62C26"/>
    <w:multiLevelType w:val="multilevel"/>
    <w:tmpl w:val="A16AE2D2"/>
    <w:lvl w:ilvl="0">
      <w:start w:val="18"/>
      <w:numFmt w:val="upperLetter"/>
      <w:lvlText w:val="%1"/>
      <w:lvlJc w:val="left"/>
      <w:pPr>
        <w:ind w:left="1109" w:hanging="969"/>
      </w:pPr>
      <w:rPr>
        <w:rFonts w:hint="default"/>
        <w:lang w:val="en-US" w:eastAsia="en-US" w:bidi="ar-SA"/>
      </w:rPr>
    </w:lvl>
    <w:lvl w:ilvl="1">
      <w:start w:val="13"/>
      <w:numFmt w:val="upperLetter"/>
      <w:lvlText w:val="%1.%2"/>
      <w:lvlJc w:val="left"/>
      <w:pPr>
        <w:ind w:left="1109" w:hanging="969"/>
      </w:pPr>
      <w:rPr>
        <w:rFonts w:hint="default"/>
        <w:lang w:val="en-US" w:eastAsia="en-US" w:bidi="ar-SA"/>
      </w:rPr>
    </w:lvl>
    <w:lvl w:ilvl="2">
      <w:start w:val="19"/>
      <w:numFmt w:val="upperLetter"/>
      <w:lvlText w:val="%1.%2.%3"/>
      <w:lvlJc w:val="left"/>
      <w:pPr>
        <w:ind w:left="1109" w:hanging="969"/>
      </w:pPr>
      <w:rPr>
        <w:rFonts w:hint="default"/>
        <w:lang w:val="en-US" w:eastAsia="en-US" w:bidi="ar-SA"/>
      </w:rPr>
    </w:lvl>
    <w:lvl w:ilvl="3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FF2FED"/>
    <w:multiLevelType w:val="hybridMultilevel"/>
    <w:tmpl w:val="BD46B37C"/>
    <w:lvl w:ilvl="0" w:tplc="40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9E41770"/>
    <w:multiLevelType w:val="hybridMultilevel"/>
    <w:tmpl w:val="98BE3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E6053"/>
    <w:multiLevelType w:val="hybridMultilevel"/>
    <w:tmpl w:val="FDF89818"/>
    <w:lvl w:ilvl="0" w:tplc="400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467D798D"/>
    <w:multiLevelType w:val="hybridMultilevel"/>
    <w:tmpl w:val="51105766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515A40C8"/>
    <w:multiLevelType w:val="hybridMultilevel"/>
    <w:tmpl w:val="E664469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65A72"/>
    <w:multiLevelType w:val="hybridMultilevel"/>
    <w:tmpl w:val="1592EC34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6EB14A3C"/>
    <w:multiLevelType w:val="hybridMultilevel"/>
    <w:tmpl w:val="8976F4AC"/>
    <w:lvl w:ilvl="0" w:tplc="4009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741B7CFE"/>
    <w:multiLevelType w:val="hybridMultilevel"/>
    <w:tmpl w:val="C0283646"/>
    <w:lvl w:ilvl="0" w:tplc="91002608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9E672C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12A0FF6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3" w:tplc="B270015E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ar-SA"/>
      </w:rPr>
    </w:lvl>
    <w:lvl w:ilvl="4" w:tplc="C150AF06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  <w:lvl w:ilvl="5" w:tplc="254C1B68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ar-SA"/>
      </w:rPr>
    </w:lvl>
    <w:lvl w:ilvl="6" w:tplc="EF6A68FA">
      <w:numFmt w:val="bullet"/>
      <w:lvlText w:val="•"/>
      <w:lvlJc w:val="left"/>
      <w:pPr>
        <w:ind w:left="5587" w:hanging="360"/>
      </w:pPr>
      <w:rPr>
        <w:rFonts w:hint="default"/>
        <w:lang w:val="en-US" w:eastAsia="en-US" w:bidi="ar-SA"/>
      </w:rPr>
    </w:lvl>
    <w:lvl w:ilvl="7" w:tplc="C36C8358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5A3E5E62">
      <w:numFmt w:val="bullet"/>
      <w:lvlText w:val="•"/>
      <w:lvlJc w:val="left"/>
      <w:pPr>
        <w:ind w:left="7323" w:hanging="360"/>
      </w:pPr>
      <w:rPr>
        <w:rFonts w:hint="default"/>
        <w:lang w:val="en-US" w:eastAsia="en-US" w:bidi="ar-SA"/>
      </w:rPr>
    </w:lvl>
  </w:abstractNum>
  <w:num w:numId="1" w16cid:durableId="620695974">
    <w:abstractNumId w:val="2"/>
  </w:num>
  <w:num w:numId="2" w16cid:durableId="571701027">
    <w:abstractNumId w:val="0"/>
  </w:num>
  <w:num w:numId="3" w16cid:durableId="1328901429">
    <w:abstractNumId w:val="10"/>
  </w:num>
  <w:num w:numId="4" w16cid:durableId="998003589">
    <w:abstractNumId w:val="9"/>
  </w:num>
  <w:num w:numId="5" w16cid:durableId="248731803">
    <w:abstractNumId w:val="1"/>
  </w:num>
  <w:num w:numId="6" w16cid:durableId="423113455">
    <w:abstractNumId w:val="5"/>
  </w:num>
  <w:num w:numId="7" w16cid:durableId="887575318">
    <w:abstractNumId w:val="6"/>
  </w:num>
  <w:num w:numId="8" w16cid:durableId="1076827022">
    <w:abstractNumId w:val="7"/>
  </w:num>
  <w:num w:numId="9" w16cid:durableId="1734355495">
    <w:abstractNumId w:val="8"/>
  </w:num>
  <w:num w:numId="10" w16cid:durableId="1606226762">
    <w:abstractNumId w:val="4"/>
  </w:num>
  <w:num w:numId="11" w16cid:durableId="1183742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FD"/>
    <w:rsid w:val="00006F0E"/>
    <w:rsid w:val="000628B4"/>
    <w:rsid w:val="0008498A"/>
    <w:rsid w:val="000967F6"/>
    <w:rsid w:val="000A1A4B"/>
    <w:rsid w:val="000D2C2E"/>
    <w:rsid w:val="000F28A5"/>
    <w:rsid w:val="00142BE2"/>
    <w:rsid w:val="00163238"/>
    <w:rsid w:val="00180C6F"/>
    <w:rsid w:val="0018647A"/>
    <w:rsid w:val="001D3026"/>
    <w:rsid w:val="002029E7"/>
    <w:rsid w:val="00214152"/>
    <w:rsid w:val="002211A1"/>
    <w:rsid w:val="002B6A37"/>
    <w:rsid w:val="002D13DD"/>
    <w:rsid w:val="002D3EA5"/>
    <w:rsid w:val="002E6719"/>
    <w:rsid w:val="002F5CFE"/>
    <w:rsid w:val="00310A00"/>
    <w:rsid w:val="003838F1"/>
    <w:rsid w:val="00393162"/>
    <w:rsid w:val="003A541B"/>
    <w:rsid w:val="003E1485"/>
    <w:rsid w:val="00453C4D"/>
    <w:rsid w:val="00463DF4"/>
    <w:rsid w:val="00487681"/>
    <w:rsid w:val="00490676"/>
    <w:rsid w:val="004971B8"/>
    <w:rsid w:val="004A0CF1"/>
    <w:rsid w:val="004A40F1"/>
    <w:rsid w:val="004C465E"/>
    <w:rsid w:val="004F5DDD"/>
    <w:rsid w:val="00511A82"/>
    <w:rsid w:val="005143C8"/>
    <w:rsid w:val="00526E6F"/>
    <w:rsid w:val="00540260"/>
    <w:rsid w:val="00571BB1"/>
    <w:rsid w:val="0057465C"/>
    <w:rsid w:val="005B1B32"/>
    <w:rsid w:val="005F4104"/>
    <w:rsid w:val="00606483"/>
    <w:rsid w:val="00632258"/>
    <w:rsid w:val="0064135A"/>
    <w:rsid w:val="00667D54"/>
    <w:rsid w:val="006A25E5"/>
    <w:rsid w:val="006E21FD"/>
    <w:rsid w:val="00703A4A"/>
    <w:rsid w:val="00711BF3"/>
    <w:rsid w:val="00731E57"/>
    <w:rsid w:val="00734B98"/>
    <w:rsid w:val="00735E9B"/>
    <w:rsid w:val="007640B8"/>
    <w:rsid w:val="007C746F"/>
    <w:rsid w:val="007D13A6"/>
    <w:rsid w:val="007E30FC"/>
    <w:rsid w:val="007F4637"/>
    <w:rsid w:val="008144B4"/>
    <w:rsid w:val="008967FE"/>
    <w:rsid w:val="00904E2D"/>
    <w:rsid w:val="00946504"/>
    <w:rsid w:val="00967B9F"/>
    <w:rsid w:val="009B073A"/>
    <w:rsid w:val="009C0D04"/>
    <w:rsid w:val="009D0678"/>
    <w:rsid w:val="009E587D"/>
    <w:rsid w:val="00A13FDA"/>
    <w:rsid w:val="00A53FA8"/>
    <w:rsid w:val="00AE3436"/>
    <w:rsid w:val="00B02752"/>
    <w:rsid w:val="00B264CE"/>
    <w:rsid w:val="00B63003"/>
    <w:rsid w:val="00B64C16"/>
    <w:rsid w:val="00B73A92"/>
    <w:rsid w:val="00BC67A6"/>
    <w:rsid w:val="00BE0CD5"/>
    <w:rsid w:val="00BE1014"/>
    <w:rsid w:val="00C6774C"/>
    <w:rsid w:val="00C9386F"/>
    <w:rsid w:val="00C942B6"/>
    <w:rsid w:val="00CA5A92"/>
    <w:rsid w:val="00CA6FDE"/>
    <w:rsid w:val="00D123C6"/>
    <w:rsid w:val="00D12B1E"/>
    <w:rsid w:val="00D41805"/>
    <w:rsid w:val="00D43D1B"/>
    <w:rsid w:val="00D47FD1"/>
    <w:rsid w:val="00D625B4"/>
    <w:rsid w:val="00DA0A55"/>
    <w:rsid w:val="00DE0820"/>
    <w:rsid w:val="00E03686"/>
    <w:rsid w:val="00E65C7F"/>
    <w:rsid w:val="00E65CB6"/>
    <w:rsid w:val="00E676A4"/>
    <w:rsid w:val="00E67FEE"/>
    <w:rsid w:val="00E77F40"/>
    <w:rsid w:val="00EC3D1A"/>
    <w:rsid w:val="00EC69CA"/>
    <w:rsid w:val="00ED457C"/>
    <w:rsid w:val="00EE7FC4"/>
    <w:rsid w:val="00EF7B56"/>
    <w:rsid w:val="00F17EDE"/>
    <w:rsid w:val="00F24259"/>
    <w:rsid w:val="00F46A87"/>
    <w:rsid w:val="00F92E9E"/>
    <w:rsid w:val="00FB21CB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D404"/>
  <w15:docId w15:val="{05F8A45A-DA05-4A25-BADE-F050B6C3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3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13A6"/>
    <w:rPr>
      <w:color w:val="0000FF"/>
      <w:u w:val="single"/>
    </w:rPr>
  </w:style>
  <w:style w:type="paragraph" w:styleId="NoSpacing">
    <w:name w:val="No Spacing"/>
    <w:uiPriority w:val="1"/>
    <w:qFormat/>
    <w:rsid w:val="007D13A6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D13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7D13A6"/>
    <w:rPr>
      <w:b/>
      <w:bCs/>
    </w:rPr>
  </w:style>
  <w:style w:type="character" w:styleId="Emphasis">
    <w:name w:val="Emphasis"/>
    <w:basedOn w:val="DefaultParagraphFont"/>
    <w:uiPriority w:val="20"/>
    <w:qFormat/>
    <w:rsid w:val="00310A0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9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5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odo.org/records/12596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nodo.org/records/12599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p.hvm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Sonu Kumar3</dc:creator>
  <cp:lastModifiedBy>Hament Panwar</cp:lastModifiedBy>
  <cp:revision>2</cp:revision>
  <dcterms:created xsi:type="dcterms:W3CDTF">2026-03-27T09:47:00Z</dcterms:created>
  <dcterms:modified xsi:type="dcterms:W3CDTF">2026-03-27T09:47:00Z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2023-12-27T00:00:00Z</vt:filetime>
  </property>
</Properties>
</file>